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9BB" w:rsidRPr="000929BB" w:rsidRDefault="000929BB" w:rsidP="000929BB">
      <w:pPr>
        <w:shd w:val="clear" w:color="auto" w:fill="EEEEEE"/>
        <w:spacing w:line="240" w:lineRule="auto"/>
        <w:jc w:val="center"/>
        <w:rPr>
          <w:rFonts w:ascii="Tahoma" w:eastAsia="Times New Roman" w:hAnsi="Tahoma" w:cs="Tahoma"/>
          <w:b/>
          <w:bCs/>
          <w:color w:val="000000"/>
          <w:sz w:val="21"/>
          <w:szCs w:val="21"/>
          <w:lang w:eastAsia="ru-RU"/>
        </w:rPr>
      </w:pPr>
      <w:r w:rsidRPr="000929BB">
        <w:rPr>
          <w:rFonts w:ascii="Tahoma" w:eastAsia="Times New Roman" w:hAnsi="Tahoma" w:cs="Tahoma"/>
          <w:b/>
          <w:bCs/>
          <w:color w:val="000000"/>
          <w:sz w:val="21"/>
          <w:szCs w:val="21"/>
          <w:lang w:eastAsia="ru-RU"/>
        </w:rPr>
        <w:t>РЕШЕНИЕ . .2023 г. № с. Бунино Об утверждении отчета об исполнении бюджета муниципального образования «Бунинский сельсовет» Солнцевский района Курской области за 2022 год.</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ПРОЕКТ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СОБРАНИЕ ДЕПУТАТОВ</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БУНИНСКОГО СЕЛЬСОВЕТА</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СОЛНЦЕВСКОГО РАЙОНА</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КУРСКОЙ ОБЛАСТИ</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РЕШЕНИЕ</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   .2023 г.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с. Бунино</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Об утверждении отчета об исполнении</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бюджета муниципального образования</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«Бунинский сельсовет» Солнцевский района</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Курской области за 2022 год.</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В соответствии со статьей 264</w:t>
      </w:r>
      <w:r w:rsidRPr="000929BB">
        <w:rPr>
          <w:rFonts w:ascii="Tahoma" w:eastAsia="Times New Roman" w:hAnsi="Tahoma" w:cs="Tahoma"/>
          <w:color w:val="000000"/>
          <w:sz w:val="18"/>
          <w:szCs w:val="18"/>
          <w:vertAlign w:val="superscript"/>
          <w:lang w:eastAsia="ru-RU"/>
        </w:rPr>
        <w:t>2 </w:t>
      </w:r>
      <w:r w:rsidRPr="000929BB">
        <w:rPr>
          <w:rFonts w:ascii="Tahoma" w:eastAsia="Times New Roman" w:hAnsi="Tahoma" w:cs="Tahoma"/>
          <w:color w:val="000000"/>
          <w:sz w:val="18"/>
          <w:szCs w:val="18"/>
          <w:lang w:eastAsia="ru-RU"/>
        </w:rPr>
        <w:t>Бюджетного Кодекса Российской Федерации, статьей  56 решения Собрания депутатов Бунинского сельсовета Солнцевского района Курской области от 01 ноября 2022 года №10/49 «Об утверждении  новой редакции Положения о бюджетном процессе в Бунинском сельсовете Солнцевского района </w:t>
      </w:r>
      <w:r w:rsidRPr="000929BB">
        <w:rPr>
          <w:rFonts w:ascii="Tahoma" w:eastAsia="Times New Roman" w:hAnsi="Tahoma" w:cs="Tahoma"/>
          <w:b/>
          <w:bCs/>
          <w:color w:val="000000"/>
          <w:sz w:val="18"/>
          <w:szCs w:val="18"/>
          <w:lang w:eastAsia="ru-RU"/>
        </w:rPr>
        <w:t>ПОСТАНОВЛЯЕТ:</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1.Утвердить отчет об исполнении бюджета муниципального образования</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«Бунинский сельсовет» Солнцевский района Курской области за  2022 год со следующими показателями:</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1) по источникам внутреннего финансирования дефицита бюджета согласно приложению № 1;</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2) по поступлению доходов в      бюджет в сумме 3 555 356,75 руб. согласно приложению № 2;</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3) по расходам бюджета в сумме 5 467 395,25. согласно приложению № 3,4</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2.Настоящее Постановления вступает в силу со дня официального опубликования (обнародования).</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Глава Бунинского сельсовета:                              Г.В.Толмачева</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Исполнитель: бухгалтер           Бибикова Н.И.</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3-25-13</w:t>
      </w:r>
    </w:p>
    <w:tbl>
      <w:tblPr>
        <w:tblW w:w="10770" w:type="dxa"/>
        <w:tblCellSpacing w:w="0" w:type="dxa"/>
        <w:tblCellMar>
          <w:left w:w="0" w:type="dxa"/>
          <w:right w:w="0" w:type="dxa"/>
        </w:tblCellMar>
        <w:tblLook w:val="04A0" w:firstRow="1" w:lastRow="0" w:firstColumn="1" w:lastColumn="0" w:noHBand="0" w:noVBand="1"/>
      </w:tblPr>
      <w:tblGrid>
        <w:gridCol w:w="10770"/>
      </w:tblGrid>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Приложение  № 1</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к проекту решения Собрания Депутатов Бунинского сельсовета</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Солнцевского района Курской области от       .      .2023г №</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 Об утверждении отчета об исполнении бюджета муниципального                     образования «Бунинский сельсовет» Солнцевский района Курской области за 2022 год.</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bl>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Источники внутреннего финансирования дефицита бюджета</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Солнцевского района Курской области</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руб</w:t>
      </w:r>
    </w:p>
    <w:tbl>
      <w:tblPr>
        <w:tblW w:w="9000" w:type="dxa"/>
        <w:tblCellSpacing w:w="0" w:type="dxa"/>
        <w:tblCellMar>
          <w:left w:w="0" w:type="dxa"/>
          <w:right w:w="0" w:type="dxa"/>
        </w:tblCellMar>
        <w:tblLook w:val="04A0" w:firstRow="1" w:lastRow="0" w:firstColumn="1" w:lastColumn="0" w:noHBand="0" w:noVBand="1"/>
      </w:tblPr>
      <w:tblGrid>
        <w:gridCol w:w="2756"/>
        <w:gridCol w:w="3908"/>
        <w:gridCol w:w="2336"/>
      </w:tblGrid>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Код бюджетной классификации Российской Федерации</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Наименование источников финансирования дефицита бюджета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2022</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год</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90 00 00 00 00 0000 000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Источники финансирования дефицита бюджета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1 912 038,50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01 00 00 00 00 0000 000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Изменение остатков средств</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1 912 038,50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01 00 00 00 00 0000 500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Увеличение остатков средств, всего</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-4 216 053,70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01 05 00 00 00 0000 500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Увеличение остатков средств бюджетов.</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-4 216 053,70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01 05 02 00 00 0000 500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Увеличение прочих остатков средств бюджетов.</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-4 216 053,70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01 05 02 01 00 0000 510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-4 216 053,70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01 05 02 01 10 0000 510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-4 216 053,70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01 00 00 00 00 0000 600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Уменьшение остатков средств, всего</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6 128 092,20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01 05 00 00 00 0000 600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Уменьшение остатков средств бюджетов.</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6 128 092,20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01 05 02 00 00 0000 610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6 128 092,20</w:t>
            </w:r>
          </w:p>
        </w:tc>
      </w:tr>
      <w:tr w:rsidR="000929BB" w:rsidRPr="000929BB" w:rsidTr="000929BB">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01 05 02 01 10 0000 610</w:t>
            </w: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6 128 092,20</w:t>
            </w:r>
          </w:p>
        </w:tc>
      </w:tr>
    </w:tbl>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tbl>
      <w:tblPr>
        <w:tblW w:w="10770" w:type="dxa"/>
        <w:tblCellSpacing w:w="0" w:type="dxa"/>
        <w:tblCellMar>
          <w:left w:w="0" w:type="dxa"/>
          <w:right w:w="0" w:type="dxa"/>
        </w:tblCellMar>
        <w:tblLook w:val="04A0" w:firstRow="1" w:lastRow="0" w:firstColumn="1" w:lastColumn="0" w:noHBand="0" w:noVBand="1"/>
      </w:tblPr>
      <w:tblGrid>
        <w:gridCol w:w="10770"/>
      </w:tblGrid>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Приложение  № 2</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к проекту решения Собрания Депутатов Бунинского сельсовета</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Солнцевского района Курской области от       .      .2023г №</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 Об утверждении отчета об исполнении бюджета муниципального                     образования «Бунинский сельсовет» Солнцевский района Курской области за 2022 год.</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bl>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Поступления доходов  в  бюджет  муниципального района   «Солнцевский район» Курской области за 2022 год.</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руб</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725"/>
        <w:gridCol w:w="1755"/>
      </w:tblGrid>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Код бюджетной классификации Российской Федерации</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Наименование доходов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2022</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год</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1 00 00000 00 0000 000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Налоговые и неналоговые доходы.</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1 761 582,75</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1 01 00000 00 0000 000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Налоги на прибыль, доходы.</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185 772,11</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1 01 02000 01 0000 110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Налог на доходы физических лиц.</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185 772,11</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1 01 02010 01 0000 110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929BB">
              <w:rPr>
                <w:rFonts w:ascii="Times New Roman" w:eastAsia="Times New Roman" w:hAnsi="Times New Roman" w:cs="Times New Roman"/>
                <w:sz w:val="18"/>
                <w:szCs w:val="18"/>
                <w:vertAlign w:val="superscript"/>
                <w:lang w:eastAsia="ru-RU"/>
              </w:rPr>
              <w:t>1</w:t>
            </w:r>
            <w:r w:rsidRPr="000929BB">
              <w:rPr>
                <w:rFonts w:ascii="Times New Roman" w:eastAsia="Times New Roman" w:hAnsi="Times New Roman" w:cs="Times New Roman"/>
                <w:sz w:val="18"/>
                <w:szCs w:val="18"/>
                <w:lang w:eastAsia="ru-RU"/>
              </w:rPr>
              <w:t> и 228 Налогового кодекса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184 663,19</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1 01 02020 01 0000 110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статьей227 Налогового кодекса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1 01 02020 03 0000 110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1 108,92</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1 05 00000 00 0000 000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Налоги на совокупный доход</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-629 664,68</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1 05 03010 01 0000 110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Единый сельскохозяйственный налог</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-629 664,68</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1 06 00000 00 0000 000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Налоги на имущество.</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1 186 852,16</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1 06 01000 00 0000 110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Налог на имущество физических лиц</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74 786,25</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1 06 01030 10 0000 110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74 786,25</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1 06 06000 00 0000 110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Земельный налог</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1 112 065,93</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1 06 06030 00 0000 110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Земельный налог с организаций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607 122,60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1 06 06033 10 0000 110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607 122,60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1 06 06040 00 0000 110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Земельный налог с физических лиц</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504 943,33</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1 06 06043 10 0000 110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504 943,33</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1 11 00000 00 0000 000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Доходы от использования имущества, находящегося государственной и муниципальной собственности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1 014 623,14</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1 11 05000 00 0000 120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Доходы получаемые в виде арендной либо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от права продажи на заключение договоров аренды указанных земельных участков(за исключением земельных участков бюджетных и автономных учреждений)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1 014 623,14</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1 11 05025 10 0000 120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поселений(за исключением земельных участков муниципальных бюджетных и автономных учреждений)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1 014 623,14</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1 16 00000 00 0000 000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Штрафы, санкции, возмещение ущерба</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4 000,00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1 16 01074 01 0000 140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правонарушений, за административные правонарушения в области охраны собственности, выявленные должностными лицами органов муниципального контроля.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4 000,00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2 00 00000 00 0000 000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Безвозмездные поступления.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1 793 774,00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2 02 00000 00 0000 000</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1 793 774,00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2 02 1000 00 0000 151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Дотации бюджетам субъектов Российской Федерации и муниципальных образований.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1 310 382,00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2 02 16001 00 0000 151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Дотации на выравнивание бюджетной обеспеченности.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611 390,00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2 02 16001 10 0000 151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611 390,00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2 02 16002 00 0000151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Дотации бюджетам на поддержку мер по обеспечению сбалансированности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698 992,00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2 02 16002 10 0000151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Дотации бюджетам сельских поселений на поддержку мер по обеспечению сбалансированности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698 992,00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2 02 20000 00 0000151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Субсидии бюджетам бюджетной системы Российской Федерации (межбюджетные субсидии)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385 403,00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2 02 29999 00 0000 151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Прочие субсидии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385 403,00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2 02 29999 10 0000 151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Прочие субсидии бюджетам сельских поселений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385 403,00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2 02 30000 00 0000 151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Субвенции бюджетам субъектов Российской Федерации и муниципальных образований.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97 989,00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2 02 35118 00 0000151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Субвенция бюджетам на осуществление первичного воинского учета на территориях, где отсутствуют военные комиссариаты.</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2 02 35118 10 0000151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Субвенция бюджетам поселений на осуществление первичного воинского учета на территориях, где отсутствуют военные комиссариаты.</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Всего доходов</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3 555 356,75</w:t>
            </w:r>
          </w:p>
        </w:tc>
      </w:tr>
    </w:tbl>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tbl>
      <w:tblPr>
        <w:tblW w:w="10770" w:type="dxa"/>
        <w:tblCellSpacing w:w="0" w:type="dxa"/>
        <w:tblCellMar>
          <w:left w:w="0" w:type="dxa"/>
          <w:right w:w="0" w:type="dxa"/>
        </w:tblCellMar>
        <w:tblLook w:val="04A0" w:firstRow="1" w:lastRow="0" w:firstColumn="1" w:lastColumn="0" w:noHBand="0" w:noVBand="1"/>
      </w:tblPr>
      <w:tblGrid>
        <w:gridCol w:w="10770"/>
      </w:tblGrid>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Приложение  № 3</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к проекту решения Собрания Депутатов Бунинского сельсовета</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Солнцевского района Курской области от       .      .2023г №</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 Об утверждении отчета об исполнении бюджета муниципального                     образования «Бунинский сельсовет» Солнцевский района Курской области за 2022 год.</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bl>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Распределение бюджетных ассигнований по разделам, подразделам, целевым статьям (муниципальным программам Солнцевского района и</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непрограммным направлениям деятельности), группам видов расходов классификации расходов местного бюджета за  2022 год</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(руб.)</w:t>
      </w:r>
    </w:p>
    <w:tbl>
      <w:tblPr>
        <w:tblW w:w="9795" w:type="dxa"/>
        <w:tblCellSpacing w:w="0" w:type="dxa"/>
        <w:tblCellMar>
          <w:left w:w="0" w:type="dxa"/>
          <w:right w:w="0" w:type="dxa"/>
        </w:tblCellMar>
        <w:tblLook w:val="04A0" w:firstRow="1" w:lastRow="0" w:firstColumn="1" w:lastColumn="0" w:noHBand="0" w:noVBand="1"/>
      </w:tblPr>
      <w:tblGrid>
        <w:gridCol w:w="4200"/>
        <w:gridCol w:w="780"/>
        <w:gridCol w:w="690"/>
        <w:gridCol w:w="1695"/>
        <w:gridCol w:w="705"/>
        <w:gridCol w:w="1725"/>
      </w:tblGrid>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Наименование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Рз</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ВР</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Сумма</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ВСЕГО РАСХОДОВ</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5 467 395,25</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Общегосударственные вопросы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i/>
                <w:iCs/>
                <w:sz w:val="18"/>
                <w:szCs w:val="18"/>
                <w:lang w:eastAsia="ru-RU"/>
              </w:rPr>
              <w:t>3 418 100,80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71 0 00 00000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Глава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71 1 00 00000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xml:space="preserve">Функционирование Правительства Российской Федерации , высших исполнительных органов </w:t>
            </w:r>
            <w:r w:rsidRPr="000929BB">
              <w:rPr>
                <w:rFonts w:ascii="Times New Roman" w:eastAsia="Times New Roman" w:hAnsi="Times New Roman" w:cs="Times New Roman"/>
                <w:b/>
                <w:bCs/>
                <w:sz w:val="18"/>
                <w:szCs w:val="18"/>
                <w:lang w:eastAsia="ru-RU"/>
              </w:rPr>
              <w:lastRenderedPageBreak/>
              <w:t>государственной   власти субъектов Российской Федерации, местных администраций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lastRenderedPageBreak/>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2 189 836,96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«Развитие муниципальной службы в администрации Бунинского сельсовета Солнцевского района на 2020-2022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573 293,37</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«Создание условий для повышения результативности профессиональной деятельности муниципальных служащих Бунинского сельсовета Солнцевского района  на 2020-2022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573 293,37</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«Мероприятия, направленные на развитие муниципальной службы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573 293,37</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573 293,37</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Организация внутреннего  финансового контроля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3 787,28</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3 787,28</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Организация внутреннего  финансового контроля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3 787,28</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3 787,28</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 на передачу полномочий по осуществлению части бюджетных полномочий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41 291,00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41 291,00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 на передачу функций по ведению бюджетного(бухгалтерского) учета и формированию бюджетной(бухгалтерской) отчетности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41 291,00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41 291,00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1  526 387,03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1 343 714,43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178 392,60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4 280,00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Другие общегосударственные вопросы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533 390,03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«Профилактика преступлений и иных правонарушений на территории Бунинского сельсовета на 2021-2023г.»</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«Обеспечение правопорядка на территории  муниципального образования «Бунинский сельсовет» Солнцевского района Курской области «Профилактика преступлений и иных правонарушений на территории Бунинского сельсовета на 2021-2023г.»</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«Обеспечение общественной и личной безопасности граждан на территории Бунинского сельсовета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Основное мероприятие «Обеспечение общественной и личной безопасности граждан на территории Бунинского сельсовета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12 2 01 00000</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Реализация мероприятий направленных на обеспечение правопорядка на территории муниципального образования «Бунинский сельсовет» Солнцевского 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Реализация  функций органов местного самоуправления, связанных с общегосударственным управлением</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530 630,03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Выполнение  других обязательств муниципальных образований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530 630,03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Выполнение  других (прочих) обязательств органа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1  00С1404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530 630,03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517 154,53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3 475,50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77200С1439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2 760,00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77200С1439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2 760,00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Национальная оборона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97 989,00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Мобилизация и вневойсковая подготовка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 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 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14 061,68</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Защита населения территорий от чрезвычайных ситуаций природного и техногенного характера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Отдельные мероприятия в области гражданской обороны, защиты населения и территорий от чрезвычайных ситуаций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00С1460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00С1460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мероприятий, связанных с профилактикой и устранением последствий распространения коронавирусной инфекции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 00 С2002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 00 С2002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пожарной безопасности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14 061,68</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13101С1415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14 061,68</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13101С1415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14 061,68</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Национальная экономика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Другие вопросы в национальной экономике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«Развитие малого и среднего предпринимательства на территории Бунинского сельсовета Солнцевского района Курской области на 2019-2021годы»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15 0 00 00000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Бунинского сельсовета Солнцевского района Курской области на 2019-2021годы»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15 1 00 00000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15 1 00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15 1 00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Жилищно-коммунальное хозяйство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278 743,75</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Благоустройство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278 743,75</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Реализация проекта «Народный бюджет» Курской области. Ограждение территории  кладбищ в д.2-е.Максимово, д.Мальнево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77 2 00 14000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Мероприятия по благоустройству территории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Культура ,  кинематография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1 541 191,66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Культура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1 541 191,66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Бунинского сельсовета Солнцевского района Курской области  «Развитие культуры в Бунинском сельсовете Солнцевского 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1 541 191,66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«Искусство»  муниципальной программы Бунинского сельсовета Солнцевского района Курской области  «Развитие культуры в Бунинском сельсовете Солнцевского 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1 541 191,66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«Организация культурно-досуговой деятельности»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1 541 191,66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Оплата труда работников учреждений культуры муниципальных образований и сельский поселений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385 403,00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385 403,00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721 651,13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721 651,13</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390 851,14</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43 286,39</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Социальное политика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117 308,36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Пенсионное обеспечение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99 908,36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«Пенсионное обеспечение лиц , замещавших муниципальные должности муниципальной службы в органах местного самоуправления МО «Бунинский сельсовет» на</w:t>
            </w:r>
            <w:r w:rsidRPr="000929BB">
              <w:rPr>
                <w:rFonts w:ascii="Times New Roman" w:eastAsia="Times New Roman" w:hAnsi="Times New Roman" w:cs="Times New Roman"/>
                <w:b/>
                <w:bCs/>
                <w:sz w:val="18"/>
                <w:szCs w:val="18"/>
                <w:lang w:eastAsia="ru-RU"/>
              </w:rPr>
              <w:t> 2022-2024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 Развитие мер социальной поддержки отдельных категорий граждан»</w:t>
            </w:r>
            <w:r w:rsidRPr="000929BB">
              <w:rPr>
                <w:rFonts w:ascii="Times New Roman" w:eastAsia="Times New Roman" w:hAnsi="Times New Roman" w:cs="Times New Roman"/>
                <w:b/>
                <w:bCs/>
                <w:sz w:val="18"/>
                <w:szCs w:val="18"/>
                <w:lang w:eastAsia="ru-RU"/>
              </w:rPr>
              <w:t> </w:t>
            </w:r>
            <w:r w:rsidRPr="000929BB">
              <w:rPr>
                <w:rFonts w:ascii="Times New Roman" w:eastAsia="Times New Roman" w:hAnsi="Times New Roman" w:cs="Times New Roman"/>
                <w:sz w:val="18"/>
                <w:szCs w:val="18"/>
                <w:lang w:eastAsia="ru-RU"/>
              </w:rPr>
              <w:t>муниципальной программы «Пенсионное обеспечение лиц , замещавших муниципальные должности муниципальной службы в органах местного самоуправления МО «Бунинский сельсовет» на 2022-2024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«Выплаты пенсий за выслугу лет и доплат к пенсиям муниципальных служащих»</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Выплаты пенсий за выслугу лет и доплат к пенсиям муниципальных служащих</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 1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пенсии, социальные доплаты к пенсиям</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02101С1445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Охрана семьи и детства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17400,00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17400,00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17400,00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наборами для новорожденных детскими необходимыми предметами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С2240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17400,00</w:t>
            </w:r>
          </w:p>
        </w:tc>
      </w:tr>
      <w:tr w:rsidR="000929BB" w:rsidRPr="000929BB" w:rsidTr="000929BB">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С2240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17400,00</w:t>
            </w:r>
          </w:p>
        </w:tc>
      </w:tr>
    </w:tbl>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tbl>
      <w:tblPr>
        <w:tblW w:w="10770" w:type="dxa"/>
        <w:tblCellSpacing w:w="0" w:type="dxa"/>
        <w:tblCellMar>
          <w:left w:w="0" w:type="dxa"/>
          <w:right w:w="0" w:type="dxa"/>
        </w:tblCellMar>
        <w:tblLook w:val="04A0" w:firstRow="1" w:lastRow="0" w:firstColumn="1" w:lastColumn="0" w:noHBand="0" w:noVBand="1"/>
      </w:tblPr>
      <w:tblGrid>
        <w:gridCol w:w="10770"/>
      </w:tblGrid>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Приложение  № 4</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к проекту решения Собрания Депутатов Бунинского сельсовета</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Солнцевского района Курской области от       .      .2023г №</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 Об утверждении отчета об исполнении бюджета муниципального                     образования «Бунинский сельсовет» Солнцевский района Курской области за 2022 год.</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r w:rsidR="000929BB" w:rsidRPr="000929BB" w:rsidTr="000929BB">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r>
    </w:tbl>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Ведомственная структура  расходов местного бюджета</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за  2022 год</w:t>
      </w:r>
    </w:p>
    <w:tbl>
      <w:tblPr>
        <w:tblW w:w="9795" w:type="dxa"/>
        <w:tblCellSpacing w:w="0" w:type="dxa"/>
        <w:tblCellMar>
          <w:left w:w="0" w:type="dxa"/>
          <w:right w:w="0" w:type="dxa"/>
        </w:tblCellMar>
        <w:tblLook w:val="04A0" w:firstRow="1" w:lastRow="0" w:firstColumn="1" w:lastColumn="0" w:noHBand="0" w:noVBand="1"/>
      </w:tblPr>
      <w:tblGrid>
        <w:gridCol w:w="3431"/>
        <w:gridCol w:w="210"/>
        <w:gridCol w:w="210"/>
        <w:gridCol w:w="581"/>
        <w:gridCol w:w="718"/>
        <w:gridCol w:w="670"/>
        <w:gridCol w:w="1639"/>
        <w:gridCol w:w="674"/>
        <w:gridCol w:w="1662"/>
      </w:tblGrid>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Наименование</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Рз</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ВР</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Сумма</w:t>
            </w:r>
          </w:p>
        </w:tc>
      </w:tr>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w:t>
            </w:r>
          </w:p>
        </w:tc>
      </w:tr>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ВСЕГО РАСХОДОВ</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5 467 395,25</w:t>
            </w:r>
          </w:p>
        </w:tc>
      </w:tr>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Общегосударственные вопросы</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i/>
                <w:iCs/>
                <w:sz w:val="18"/>
                <w:szCs w:val="18"/>
                <w:lang w:eastAsia="ru-RU"/>
              </w:rPr>
              <w:t>3 418 100,80</w:t>
            </w:r>
          </w:p>
        </w:tc>
      </w:tr>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71 0 00 00000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Глава муниципального образования</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71 1 00 00000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3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694 873,81</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Функционирование Правительства Российской Федерации , высших исполнительных органов государственной   власти субъектов Российской Федерации, местных администраций</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2 189 836,96</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«Развитие муниципальной службы в администрации Бунинского сельсовета Солнцевского района на 2020-2022 годы</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573 293,37</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«Создание условий для повышения результативности профессиональной деятельности муниципальных служащих Бунинского сельсовета Солнцевского района  на 2020-2022 годы»</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573 293,37</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«Мероприятия, направленные на развитие муниципальной службы</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573 293,37</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573 293,37</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Организация внутреннего  финансового контроля</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3 787,28</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3 787,28</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Организация внутреннего  финансового контроля</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3 787,28</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3 787,28</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 на передачу полномочий по осуществлению части бюджетных полномочий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41 291,00</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41 291,00</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 на передачу функций по ведению бюджетного(бухгалтерского) учета и формированию бюджетной(бухгалтерской) отчетности</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41 291,00</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трансферты</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73100П1487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41 291,00</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1  526 387,03</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1 343 714,43</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178 392,60</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бюджетные ассигнования</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4 280,00</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Другие общегосударственные вопросы</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533 390,03</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«Профилактика преступлений и иных правонарушений на территории Бунинского сельсовета на 2021-2023г.»</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«Обеспечение правопорядка на территории  муниципального образования «Бунинский сельсовет» Солнцевского района Курской области «Профилактика преступлений и иных правонарушений на территории Бунинского сельсовета на 2021-2023г.»</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«Обеспечение общественной и личной безопасности граждан на территории Бунинского сельсовета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«Обеспечение общественной и личной безопасности граждан на территории Бунинского сельсовета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12 2 01 00000</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Реализация мероприятий направленных на обеспечение правопорядка на территории муниципального образования «Бунинский сельсовет» Солнцевского района Курской области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 2 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Реализация  функций органов местного самоуправления, связанных с общегосударственным управлением</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530 630,03</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Выполнение  других обязательств муниципальных образований</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530 630,03</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Выполнение  других (прочих) обязательств органа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1  00С1404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530 630,03</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517 154,53</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бюджетные ассигнования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3 475,50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77200С1439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2 760,00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77200С1439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2 760,00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Национальная оборона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97 989,00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Мобилизация и вневойсковая подготовка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 программная деятельность органов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 программные расходы органов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97 989,00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14 061,68</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Защита населения территорий от чрезвычайных ситуаций природного и техногенного характера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Отдельные мероприятия в области гражданской обороны, защиты населения и территорий от чрезвычайных ситуаций</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00С1460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00С1460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xml:space="preserve">Обеспечение мероприятий, связанных с профилактикой и устранением </w:t>
            </w:r>
            <w:r w:rsidRPr="000929BB">
              <w:rPr>
                <w:rFonts w:ascii="Times New Roman" w:eastAsia="Times New Roman" w:hAnsi="Times New Roman" w:cs="Times New Roman"/>
                <w:sz w:val="18"/>
                <w:szCs w:val="18"/>
                <w:lang w:eastAsia="ru-RU"/>
              </w:rPr>
              <w:lastRenderedPageBreak/>
              <w:t>последствий распространения коронавирусной инфекции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772 00 С2002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772 00 С2002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пожарной безопасности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14 061,68</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13101С1415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14 061,68</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13101С1415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14 061,68</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Национальная экономика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Другие вопросы в национальной экономике</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«Развитие малого и среднего предпринимательства на территории Бунинского сельсовета Солнцевского района Курской области на 2022-2024годы»</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15 0 00 00000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Бунинского сельсовета Солнцевского района Курской области на 2022-2024годы»</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15 1 00 00000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15 1 00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15 1 00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Жилищно-коммунальное хозяйство</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278 743,75</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Благоустройство</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278 743,75</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Реализация проекта «Народный бюджет» Курской области. Ограждение территории  кладбищ в д.2-е.Максимово, д.Мальнево</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77 2 00 14000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Мероприятия по благоустройству территории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278 743,75</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Культура ,  кинематография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1 541 191,66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Культура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1 541 191,66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Бунинского сельсовета Солнцевского района Курской области  «Развитие культуры в Бунинском сельсовете Солнцевского района Курской области»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1 541 191,66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«Искусство»  муниципальной программы Бунинского сельсовета Солнцевского района Курской области  «Развитие культуры в Бунинском сельсовете Солнцевского района Курской области»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1 541 191,66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«Организация культурно-досуговой деятельности»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1 541 191,66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Оплата труда работников учреждений культуры муниципальных образований и сельский поселений</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385 403,00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385 403,00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721 651,13</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721 651,13</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390 851,14</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межбюджетные ассигнования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43 286,39</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Социальное политика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117 308,36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Пенсионное обеспечение</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001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99 908,36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Муниципальная программа «Пенсионное обеспечение лиц , замещавших муниципальные должности муниципальной службы в органах местного самоуправления МО «Бунинский сельсовет» на</w:t>
            </w:r>
            <w:r w:rsidRPr="000929BB">
              <w:rPr>
                <w:rFonts w:ascii="Times New Roman" w:eastAsia="Times New Roman" w:hAnsi="Times New Roman" w:cs="Times New Roman"/>
                <w:b/>
                <w:bCs/>
                <w:sz w:val="18"/>
                <w:szCs w:val="18"/>
                <w:lang w:eastAsia="ru-RU"/>
              </w:rPr>
              <w:t> 2022-2024 годы»</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Подпрограмма « Развитие мер социальной поддержки отдельных категорий граждан»</w:t>
            </w:r>
            <w:r w:rsidRPr="000929BB">
              <w:rPr>
                <w:rFonts w:ascii="Times New Roman" w:eastAsia="Times New Roman" w:hAnsi="Times New Roman" w:cs="Times New Roman"/>
                <w:b/>
                <w:bCs/>
                <w:sz w:val="18"/>
                <w:szCs w:val="18"/>
                <w:lang w:eastAsia="ru-RU"/>
              </w:rPr>
              <w:t> </w:t>
            </w:r>
            <w:r w:rsidRPr="000929BB">
              <w:rPr>
                <w:rFonts w:ascii="Times New Roman" w:eastAsia="Times New Roman" w:hAnsi="Times New Roman" w:cs="Times New Roman"/>
                <w:sz w:val="18"/>
                <w:szCs w:val="18"/>
                <w:lang w:eastAsia="ru-RU"/>
              </w:rPr>
              <w:t xml:space="preserve">муниципальной программы «Пенсионное обеспечение лиц , </w:t>
            </w:r>
            <w:r w:rsidRPr="000929BB">
              <w:rPr>
                <w:rFonts w:ascii="Times New Roman" w:eastAsia="Times New Roman" w:hAnsi="Times New Roman" w:cs="Times New Roman"/>
                <w:sz w:val="18"/>
                <w:szCs w:val="18"/>
                <w:lang w:eastAsia="ru-RU"/>
              </w:rPr>
              <w:lastRenderedPageBreak/>
              <w:t>замещавших муниципальные должности муниципальной службы в органах местного самоуправления МО «Бунинский сельсовет» на 2022-2024 годы»</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lastRenderedPageBreak/>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Основное мероприятие «Выплаты пенсий за выслугу лет и доплат к пенсиям муниципальных служащих»</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Выплаты пенсий за выслугу лет и доплат к пенсиям муниципальных служащих</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02 1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Иные пенсии, социальные доплаты к пенсиям</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02101С1445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300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99 908,36</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Охрана семьи и детства</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b/>
                <w:bCs/>
                <w:sz w:val="18"/>
                <w:szCs w:val="18"/>
                <w:lang w:eastAsia="ru-RU"/>
              </w:rPr>
              <w:t>17400,00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17400,00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17400,00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Обеспечение наборами для новорожденных детскими необходимыми предметами</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С2240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17400,00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001</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04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77 2 00 С2240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200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929BB" w:rsidRPr="000929BB" w:rsidRDefault="000929BB" w:rsidP="000929BB">
            <w:pPr>
              <w:spacing w:after="0" w:line="240" w:lineRule="auto"/>
              <w:jc w:val="both"/>
              <w:rPr>
                <w:rFonts w:ascii="Times New Roman" w:eastAsia="Times New Roman" w:hAnsi="Times New Roman" w:cs="Times New Roman"/>
                <w:sz w:val="18"/>
                <w:szCs w:val="18"/>
                <w:lang w:eastAsia="ru-RU"/>
              </w:rPr>
            </w:pPr>
            <w:r w:rsidRPr="000929BB">
              <w:rPr>
                <w:rFonts w:ascii="Times New Roman" w:eastAsia="Times New Roman" w:hAnsi="Times New Roman" w:cs="Times New Roman"/>
                <w:sz w:val="18"/>
                <w:szCs w:val="18"/>
                <w:lang w:eastAsia="ru-RU"/>
              </w:rPr>
              <w:t>17400,00</w:t>
            </w:r>
          </w:p>
        </w:tc>
      </w:tr>
      <w:tr w:rsidR="000929BB" w:rsidRPr="000929BB" w:rsidTr="000929BB">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929BB" w:rsidRPr="000929BB" w:rsidRDefault="000929BB" w:rsidP="000929BB">
            <w:pPr>
              <w:spacing w:after="0" w:line="240" w:lineRule="auto"/>
              <w:rPr>
                <w:rFonts w:ascii="Times New Roman" w:eastAsia="Times New Roman" w:hAnsi="Times New Roman" w:cs="Times New Roman"/>
                <w:sz w:val="24"/>
                <w:szCs w:val="24"/>
                <w:lang w:eastAsia="ru-RU"/>
              </w:rPr>
            </w:pPr>
            <w:r w:rsidRPr="000929BB">
              <w:rPr>
                <w:rFonts w:ascii="Times New Roman" w:eastAsia="Times New Roman" w:hAnsi="Times New Roman" w:cs="Times New Roman"/>
                <w:sz w:val="24"/>
                <w:szCs w:val="24"/>
                <w:lang w:eastAsia="ru-RU"/>
              </w:rPr>
              <w:t> </w:t>
            </w:r>
          </w:p>
        </w:tc>
      </w:tr>
    </w:tbl>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w:t>
      </w:r>
    </w:p>
    <w:p w:rsidR="000929BB" w:rsidRPr="000929BB" w:rsidRDefault="000929BB" w:rsidP="000929BB">
      <w:pPr>
        <w:shd w:val="clear" w:color="auto" w:fill="EEEEEE"/>
        <w:spacing w:after="0" w:line="240" w:lineRule="auto"/>
        <w:jc w:val="both"/>
        <w:rPr>
          <w:rFonts w:ascii="Tahoma" w:eastAsia="Times New Roman" w:hAnsi="Tahoma" w:cs="Tahoma"/>
          <w:color w:val="000000"/>
          <w:sz w:val="18"/>
          <w:szCs w:val="18"/>
          <w:lang w:eastAsia="ru-RU"/>
        </w:rPr>
      </w:pPr>
      <w:r w:rsidRPr="000929BB">
        <w:rPr>
          <w:rFonts w:ascii="Tahoma" w:eastAsia="Times New Roman" w:hAnsi="Tahoma" w:cs="Tahoma"/>
          <w:b/>
          <w:bCs/>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0"/>
    <w:rsid w:val="000929BB"/>
    <w:rsid w:val="00102AF7"/>
    <w:rsid w:val="0014683A"/>
    <w:rsid w:val="002E2FD6"/>
    <w:rsid w:val="00355FB3"/>
    <w:rsid w:val="003D1EE1"/>
    <w:rsid w:val="00414D5A"/>
    <w:rsid w:val="00455384"/>
    <w:rsid w:val="005A4FF6"/>
    <w:rsid w:val="00654085"/>
    <w:rsid w:val="00691657"/>
    <w:rsid w:val="006B320B"/>
    <w:rsid w:val="006B51E7"/>
    <w:rsid w:val="006E0CD0"/>
    <w:rsid w:val="007725A2"/>
    <w:rsid w:val="007D60D9"/>
    <w:rsid w:val="008268BA"/>
    <w:rsid w:val="00840E10"/>
    <w:rsid w:val="008D3034"/>
    <w:rsid w:val="008D433B"/>
    <w:rsid w:val="009E1644"/>
    <w:rsid w:val="00A23E88"/>
    <w:rsid w:val="00AE3C60"/>
    <w:rsid w:val="00B20F21"/>
    <w:rsid w:val="00C26E63"/>
    <w:rsid w:val="00C41FF4"/>
    <w:rsid w:val="00CE0BBD"/>
    <w:rsid w:val="00D32FA1"/>
    <w:rsid w:val="00D81B5A"/>
    <w:rsid w:val="00E23DE6"/>
    <w:rsid w:val="00F914C7"/>
    <w:rsid w:val="00FB3671"/>
    <w:rsid w:val="00FD72E4"/>
    <w:rsid w:val="00FE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6CEE-3B0A-4F16-B1DC-18B26F8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92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92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29BB"/>
    <w:rPr>
      <w:b/>
      <w:bCs/>
    </w:rPr>
  </w:style>
  <w:style w:type="character" w:styleId="a5">
    <w:name w:val="Emphasis"/>
    <w:basedOn w:val="a0"/>
    <w:uiPriority w:val="20"/>
    <w:qFormat/>
    <w:rsid w:val="00092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03">
      <w:bodyDiv w:val="1"/>
      <w:marLeft w:val="0"/>
      <w:marRight w:val="0"/>
      <w:marTop w:val="0"/>
      <w:marBottom w:val="0"/>
      <w:divBdr>
        <w:top w:val="none" w:sz="0" w:space="0" w:color="auto"/>
        <w:left w:val="none" w:sz="0" w:space="0" w:color="auto"/>
        <w:bottom w:val="none" w:sz="0" w:space="0" w:color="auto"/>
        <w:right w:val="none" w:sz="0" w:space="0" w:color="auto"/>
      </w:divBdr>
      <w:divsChild>
        <w:div w:id="1009720280">
          <w:marLeft w:val="0"/>
          <w:marRight w:val="0"/>
          <w:marTop w:val="0"/>
          <w:marBottom w:val="225"/>
          <w:divBdr>
            <w:top w:val="none" w:sz="0" w:space="0" w:color="auto"/>
            <w:left w:val="none" w:sz="0" w:space="0" w:color="auto"/>
            <w:bottom w:val="none" w:sz="0" w:space="0" w:color="auto"/>
            <w:right w:val="none" w:sz="0" w:space="0" w:color="auto"/>
          </w:divBdr>
        </w:div>
      </w:divsChild>
    </w:div>
    <w:div w:id="89204123">
      <w:bodyDiv w:val="1"/>
      <w:marLeft w:val="0"/>
      <w:marRight w:val="0"/>
      <w:marTop w:val="0"/>
      <w:marBottom w:val="0"/>
      <w:divBdr>
        <w:top w:val="none" w:sz="0" w:space="0" w:color="auto"/>
        <w:left w:val="none" w:sz="0" w:space="0" w:color="auto"/>
        <w:bottom w:val="none" w:sz="0" w:space="0" w:color="auto"/>
        <w:right w:val="none" w:sz="0" w:space="0" w:color="auto"/>
      </w:divBdr>
      <w:divsChild>
        <w:div w:id="1313483622">
          <w:marLeft w:val="0"/>
          <w:marRight w:val="0"/>
          <w:marTop w:val="0"/>
          <w:marBottom w:val="225"/>
          <w:divBdr>
            <w:top w:val="none" w:sz="0" w:space="0" w:color="auto"/>
            <w:left w:val="none" w:sz="0" w:space="0" w:color="auto"/>
            <w:bottom w:val="none" w:sz="0" w:space="0" w:color="auto"/>
            <w:right w:val="none" w:sz="0" w:space="0" w:color="auto"/>
          </w:divBdr>
        </w:div>
      </w:divsChild>
    </w:div>
    <w:div w:id="188612788">
      <w:bodyDiv w:val="1"/>
      <w:marLeft w:val="0"/>
      <w:marRight w:val="0"/>
      <w:marTop w:val="0"/>
      <w:marBottom w:val="0"/>
      <w:divBdr>
        <w:top w:val="none" w:sz="0" w:space="0" w:color="auto"/>
        <w:left w:val="none" w:sz="0" w:space="0" w:color="auto"/>
        <w:bottom w:val="none" w:sz="0" w:space="0" w:color="auto"/>
        <w:right w:val="none" w:sz="0" w:space="0" w:color="auto"/>
      </w:divBdr>
      <w:divsChild>
        <w:div w:id="1056970251">
          <w:marLeft w:val="0"/>
          <w:marRight w:val="0"/>
          <w:marTop w:val="0"/>
          <w:marBottom w:val="0"/>
          <w:divBdr>
            <w:top w:val="none" w:sz="0" w:space="0" w:color="auto"/>
            <w:left w:val="none" w:sz="0" w:space="0" w:color="auto"/>
            <w:bottom w:val="none" w:sz="0" w:space="0" w:color="auto"/>
            <w:right w:val="none" w:sz="0" w:space="0" w:color="auto"/>
          </w:divBdr>
        </w:div>
        <w:div w:id="849028382">
          <w:marLeft w:val="0"/>
          <w:marRight w:val="0"/>
          <w:marTop w:val="0"/>
          <w:marBottom w:val="0"/>
          <w:divBdr>
            <w:top w:val="none" w:sz="0" w:space="0" w:color="auto"/>
            <w:left w:val="none" w:sz="0" w:space="0" w:color="auto"/>
            <w:bottom w:val="none" w:sz="0" w:space="0" w:color="auto"/>
            <w:right w:val="none" w:sz="0" w:space="0" w:color="auto"/>
          </w:divBdr>
        </w:div>
        <w:div w:id="318309655">
          <w:marLeft w:val="0"/>
          <w:marRight w:val="0"/>
          <w:marTop w:val="0"/>
          <w:marBottom w:val="0"/>
          <w:divBdr>
            <w:top w:val="none" w:sz="0" w:space="0" w:color="auto"/>
            <w:left w:val="none" w:sz="0" w:space="0" w:color="auto"/>
            <w:bottom w:val="none" w:sz="0" w:space="0" w:color="auto"/>
            <w:right w:val="none" w:sz="0" w:space="0" w:color="auto"/>
          </w:divBdr>
        </w:div>
        <w:div w:id="1241135576">
          <w:marLeft w:val="0"/>
          <w:marRight w:val="0"/>
          <w:marTop w:val="0"/>
          <w:marBottom w:val="0"/>
          <w:divBdr>
            <w:top w:val="none" w:sz="0" w:space="0" w:color="auto"/>
            <w:left w:val="none" w:sz="0" w:space="0" w:color="auto"/>
            <w:bottom w:val="none" w:sz="0" w:space="0" w:color="auto"/>
            <w:right w:val="none" w:sz="0" w:space="0" w:color="auto"/>
          </w:divBdr>
        </w:div>
        <w:div w:id="455414570">
          <w:marLeft w:val="0"/>
          <w:marRight w:val="0"/>
          <w:marTop w:val="0"/>
          <w:marBottom w:val="0"/>
          <w:divBdr>
            <w:top w:val="none" w:sz="0" w:space="0" w:color="auto"/>
            <w:left w:val="none" w:sz="0" w:space="0" w:color="auto"/>
            <w:bottom w:val="none" w:sz="0" w:space="0" w:color="auto"/>
            <w:right w:val="none" w:sz="0" w:space="0" w:color="auto"/>
          </w:divBdr>
        </w:div>
        <w:div w:id="952515533">
          <w:marLeft w:val="0"/>
          <w:marRight w:val="0"/>
          <w:marTop w:val="0"/>
          <w:marBottom w:val="0"/>
          <w:divBdr>
            <w:top w:val="none" w:sz="0" w:space="0" w:color="auto"/>
            <w:left w:val="none" w:sz="0" w:space="0" w:color="auto"/>
            <w:bottom w:val="none" w:sz="0" w:space="0" w:color="auto"/>
            <w:right w:val="none" w:sz="0" w:space="0" w:color="auto"/>
          </w:divBdr>
        </w:div>
        <w:div w:id="1034695500">
          <w:marLeft w:val="0"/>
          <w:marRight w:val="0"/>
          <w:marTop w:val="0"/>
          <w:marBottom w:val="0"/>
          <w:divBdr>
            <w:top w:val="none" w:sz="0" w:space="0" w:color="auto"/>
            <w:left w:val="none" w:sz="0" w:space="0" w:color="auto"/>
            <w:bottom w:val="none" w:sz="0" w:space="0" w:color="auto"/>
            <w:right w:val="none" w:sz="0" w:space="0" w:color="auto"/>
          </w:divBdr>
        </w:div>
        <w:div w:id="233398147">
          <w:marLeft w:val="0"/>
          <w:marRight w:val="0"/>
          <w:marTop w:val="0"/>
          <w:marBottom w:val="0"/>
          <w:divBdr>
            <w:top w:val="none" w:sz="0" w:space="0" w:color="auto"/>
            <w:left w:val="none" w:sz="0" w:space="0" w:color="auto"/>
            <w:bottom w:val="none" w:sz="0" w:space="0" w:color="auto"/>
            <w:right w:val="none" w:sz="0" w:space="0" w:color="auto"/>
          </w:divBdr>
        </w:div>
        <w:div w:id="1282805538">
          <w:marLeft w:val="0"/>
          <w:marRight w:val="0"/>
          <w:marTop w:val="0"/>
          <w:marBottom w:val="0"/>
          <w:divBdr>
            <w:top w:val="none" w:sz="0" w:space="0" w:color="auto"/>
            <w:left w:val="none" w:sz="0" w:space="0" w:color="auto"/>
            <w:bottom w:val="none" w:sz="0" w:space="0" w:color="auto"/>
            <w:right w:val="none" w:sz="0" w:space="0" w:color="auto"/>
          </w:divBdr>
        </w:div>
      </w:divsChild>
    </w:div>
    <w:div w:id="252520613">
      <w:bodyDiv w:val="1"/>
      <w:marLeft w:val="0"/>
      <w:marRight w:val="0"/>
      <w:marTop w:val="0"/>
      <w:marBottom w:val="0"/>
      <w:divBdr>
        <w:top w:val="none" w:sz="0" w:space="0" w:color="auto"/>
        <w:left w:val="none" w:sz="0" w:space="0" w:color="auto"/>
        <w:bottom w:val="none" w:sz="0" w:space="0" w:color="auto"/>
        <w:right w:val="none" w:sz="0" w:space="0" w:color="auto"/>
      </w:divBdr>
      <w:divsChild>
        <w:div w:id="1673332172">
          <w:marLeft w:val="0"/>
          <w:marRight w:val="0"/>
          <w:marTop w:val="0"/>
          <w:marBottom w:val="225"/>
          <w:divBdr>
            <w:top w:val="none" w:sz="0" w:space="0" w:color="auto"/>
            <w:left w:val="none" w:sz="0" w:space="0" w:color="auto"/>
            <w:bottom w:val="none" w:sz="0" w:space="0" w:color="auto"/>
            <w:right w:val="none" w:sz="0" w:space="0" w:color="auto"/>
          </w:divBdr>
        </w:div>
      </w:divsChild>
    </w:div>
    <w:div w:id="37277129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65">
          <w:marLeft w:val="0"/>
          <w:marRight w:val="0"/>
          <w:marTop w:val="0"/>
          <w:marBottom w:val="225"/>
          <w:divBdr>
            <w:top w:val="none" w:sz="0" w:space="0" w:color="auto"/>
            <w:left w:val="none" w:sz="0" w:space="0" w:color="auto"/>
            <w:bottom w:val="none" w:sz="0" w:space="0" w:color="auto"/>
            <w:right w:val="none" w:sz="0" w:space="0" w:color="auto"/>
          </w:divBdr>
        </w:div>
      </w:divsChild>
    </w:div>
    <w:div w:id="379717209">
      <w:bodyDiv w:val="1"/>
      <w:marLeft w:val="0"/>
      <w:marRight w:val="0"/>
      <w:marTop w:val="0"/>
      <w:marBottom w:val="0"/>
      <w:divBdr>
        <w:top w:val="none" w:sz="0" w:space="0" w:color="auto"/>
        <w:left w:val="none" w:sz="0" w:space="0" w:color="auto"/>
        <w:bottom w:val="none" w:sz="0" w:space="0" w:color="auto"/>
        <w:right w:val="none" w:sz="0" w:space="0" w:color="auto"/>
      </w:divBdr>
      <w:divsChild>
        <w:div w:id="1929270000">
          <w:marLeft w:val="0"/>
          <w:marRight w:val="0"/>
          <w:marTop w:val="0"/>
          <w:marBottom w:val="225"/>
          <w:divBdr>
            <w:top w:val="none" w:sz="0" w:space="0" w:color="auto"/>
            <w:left w:val="none" w:sz="0" w:space="0" w:color="auto"/>
            <w:bottom w:val="none" w:sz="0" w:space="0" w:color="auto"/>
            <w:right w:val="none" w:sz="0" w:space="0" w:color="auto"/>
          </w:divBdr>
        </w:div>
      </w:divsChild>
    </w:div>
    <w:div w:id="509754905">
      <w:bodyDiv w:val="1"/>
      <w:marLeft w:val="0"/>
      <w:marRight w:val="0"/>
      <w:marTop w:val="0"/>
      <w:marBottom w:val="0"/>
      <w:divBdr>
        <w:top w:val="none" w:sz="0" w:space="0" w:color="auto"/>
        <w:left w:val="none" w:sz="0" w:space="0" w:color="auto"/>
        <w:bottom w:val="none" w:sz="0" w:space="0" w:color="auto"/>
        <w:right w:val="none" w:sz="0" w:space="0" w:color="auto"/>
      </w:divBdr>
      <w:divsChild>
        <w:div w:id="1374381014">
          <w:marLeft w:val="0"/>
          <w:marRight w:val="0"/>
          <w:marTop w:val="0"/>
          <w:marBottom w:val="225"/>
          <w:divBdr>
            <w:top w:val="none" w:sz="0" w:space="0" w:color="auto"/>
            <w:left w:val="none" w:sz="0" w:space="0" w:color="auto"/>
            <w:bottom w:val="none" w:sz="0" w:space="0" w:color="auto"/>
            <w:right w:val="none" w:sz="0" w:space="0" w:color="auto"/>
          </w:divBdr>
        </w:div>
      </w:divsChild>
    </w:div>
    <w:div w:id="538864066">
      <w:bodyDiv w:val="1"/>
      <w:marLeft w:val="0"/>
      <w:marRight w:val="0"/>
      <w:marTop w:val="0"/>
      <w:marBottom w:val="0"/>
      <w:divBdr>
        <w:top w:val="none" w:sz="0" w:space="0" w:color="auto"/>
        <w:left w:val="none" w:sz="0" w:space="0" w:color="auto"/>
        <w:bottom w:val="none" w:sz="0" w:space="0" w:color="auto"/>
        <w:right w:val="none" w:sz="0" w:space="0" w:color="auto"/>
      </w:divBdr>
      <w:divsChild>
        <w:div w:id="498233693">
          <w:marLeft w:val="0"/>
          <w:marRight w:val="0"/>
          <w:marTop w:val="0"/>
          <w:marBottom w:val="225"/>
          <w:divBdr>
            <w:top w:val="none" w:sz="0" w:space="0" w:color="auto"/>
            <w:left w:val="none" w:sz="0" w:space="0" w:color="auto"/>
            <w:bottom w:val="none" w:sz="0" w:space="0" w:color="auto"/>
            <w:right w:val="none" w:sz="0" w:space="0" w:color="auto"/>
          </w:divBdr>
        </w:div>
      </w:divsChild>
    </w:div>
    <w:div w:id="602570002">
      <w:bodyDiv w:val="1"/>
      <w:marLeft w:val="0"/>
      <w:marRight w:val="0"/>
      <w:marTop w:val="0"/>
      <w:marBottom w:val="0"/>
      <w:divBdr>
        <w:top w:val="none" w:sz="0" w:space="0" w:color="auto"/>
        <w:left w:val="none" w:sz="0" w:space="0" w:color="auto"/>
        <w:bottom w:val="none" w:sz="0" w:space="0" w:color="auto"/>
        <w:right w:val="none" w:sz="0" w:space="0" w:color="auto"/>
      </w:divBdr>
      <w:divsChild>
        <w:div w:id="332726737">
          <w:marLeft w:val="0"/>
          <w:marRight w:val="0"/>
          <w:marTop w:val="0"/>
          <w:marBottom w:val="225"/>
          <w:divBdr>
            <w:top w:val="none" w:sz="0" w:space="0" w:color="auto"/>
            <w:left w:val="none" w:sz="0" w:space="0" w:color="auto"/>
            <w:bottom w:val="none" w:sz="0" w:space="0" w:color="auto"/>
            <w:right w:val="none" w:sz="0" w:space="0" w:color="auto"/>
          </w:divBdr>
        </w:div>
      </w:divsChild>
    </w:div>
    <w:div w:id="629827777">
      <w:bodyDiv w:val="1"/>
      <w:marLeft w:val="0"/>
      <w:marRight w:val="0"/>
      <w:marTop w:val="0"/>
      <w:marBottom w:val="0"/>
      <w:divBdr>
        <w:top w:val="none" w:sz="0" w:space="0" w:color="auto"/>
        <w:left w:val="none" w:sz="0" w:space="0" w:color="auto"/>
        <w:bottom w:val="none" w:sz="0" w:space="0" w:color="auto"/>
        <w:right w:val="none" w:sz="0" w:space="0" w:color="auto"/>
      </w:divBdr>
      <w:divsChild>
        <w:div w:id="1450970740">
          <w:marLeft w:val="0"/>
          <w:marRight w:val="0"/>
          <w:marTop w:val="0"/>
          <w:marBottom w:val="225"/>
          <w:divBdr>
            <w:top w:val="none" w:sz="0" w:space="0" w:color="auto"/>
            <w:left w:val="none" w:sz="0" w:space="0" w:color="auto"/>
            <w:bottom w:val="none" w:sz="0" w:space="0" w:color="auto"/>
            <w:right w:val="none" w:sz="0" w:space="0" w:color="auto"/>
          </w:divBdr>
        </w:div>
      </w:divsChild>
    </w:div>
    <w:div w:id="861825885">
      <w:bodyDiv w:val="1"/>
      <w:marLeft w:val="0"/>
      <w:marRight w:val="0"/>
      <w:marTop w:val="0"/>
      <w:marBottom w:val="0"/>
      <w:divBdr>
        <w:top w:val="none" w:sz="0" w:space="0" w:color="auto"/>
        <w:left w:val="none" w:sz="0" w:space="0" w:color="auto"/>
        <w:bottom w:val="none" w:sz="0" w:space="0" w:color="auto"/>
        <w:right w:val="none" w:sz="0" w:space="0" w:color="auto"/>
      </w:divBdr>
      <w:divsChild>
        <w:div w:id="836574243">
          <w:marLeft w:val="0"/>
          <w:marRight w:val="0"/>
          <w:marTop w:val="0"/>
          <w:marBottom w:val="225"/>
          <w:divBdr>
            <w:top w:val="none" w:sz="0" w:space="0" w:color="auto"/>
            <w:left w:val="none" w:sz="0" w:space="0" w:color="auto"/>
            <w:bottom w:val="none" w:sz="0" w:space="0" w:color="auto"/>
            <w:right w:val="none" w:sz="0" w:space="0" w:color="auto"/>
          </w:divBdr>
        </w:div>
      </w:divsChild>
    </w:div>
    <w:div w:id="893657130">
      <w:bodyDiv w:val="1"/>
      <w:marLeft w:val="0"/>
      <w:marRight w:val="0"/>
      <w:marTop w:val="0"/>
      <w:marBottom w:val="0"/>
      <w:divBdr>
        <w:top w:val="none" w:sz="0" w:space="0" w:color="auto"/>
        <w:left w:val="none" w:sz="0" w:space="0" w:color="auto"/>
        <w:bottom w:val="none" w:sz="0" w:space="0" w:color="auto"/>
        <w:right w:val="none" w:sz="0" w:space="0" w:color="auto"/>
      </w:divBdr>
      <w:divsChild>
        <w:div w:id="1555235655">
          <w:marLeft w:val="0"/>
          <w:marRight w:val="0"/>
          <w:marTop w:val="0"/>
          <w:marBottom w:val="225"/>
          <w:divBdr>
            <w:top w:val="none" w:sz="0" w:space="0" w:color="auto"/>
            <w:left w:val="none" w:sz="0" w:space="0" w:color="auto"/>
            <w:bottom w:val="none" w:sz="0" w:space="0" w:color="auto"/>
            <w:right w:val="none" w:sz="0" w:space="0" w:color="auto"/>
          </w:divBdr>
        </w:div>
      </w:divsChild>
    </w:div>
    <w:div w:id="992871785">
      <w:bodyDiv w:val="1"/>
      <w:marLeft w:val="0"/>
      <w:marRight w:val="0"/>
      <w:marTop w:val="0"/>
      <w:marBottom w:val="0"/>
      <w:divBdr>
        <w:top w:val="none" w:sz="0" w:space="0" w:color="auto"/>
        <w:left w:val="none" w:sz="0" w:space="0" w:color="auto"/>
        <w:bottom w:val="none" w:sz="0" w:space="0" w:color="auto"/>
        <w:right w:val="none" w:sz="0" w:space="0" w:color="auto"/>
      </w:divBdr>
      <w:divsChild>
        <w:div w:id="313416668">
          <w:marLeft w:val="0"/>
          <w:marRight w:val="0"/>
          <w:marTop w:val="0"/>
          <w:marBottom w:val="225"/>
          <w:divBdr>
            <w:top w:val="none" w:sz="0" w:space="0" w:color="auto"/>
            <w:left w:val="none" w:sz="0" w:space="0" w:color="auto"/>
            <w:bottom w:val="none" w:sz="0" w:space="0" w:color="auto"/>
            <w:right w:val="none" w:sz="0" w:space="0" w:color="auto"/>
          </w:divBdr>
        </w:div>
      </w:divsChild>
    </w:div>
    <w:div w:id="1144546799">
      <w:bodyDiv w:val="1"/>
      <w:marLeft w:val="0"/>
      <w:marRight w:val="0"/>
      <w:marTop w:val="0"/>
      <w:marBottom w:val="0"/>
      <w:divBdr>
        <w:top w:val="none" w:sz="0" w:space="0" w:color="auto"/>
        <w:left w:val="none" w:sz="0" w:space="0" w:color="auto"/>
        <w:bottom w:val="none" w:sz="0" w:space="0" w:color="auto"/>
        <w:right w:val="none" w:sz="0" w:space="0" w:color="auto"/>
      </w:divBdr>
    </w:div>
    <w:div w:id="1273781113">
      <w:bodyDiv w:val="1"/>
      <w:marLeft w:val="0"/>
      <w:marRight w:val="0"/>
      <w:marTop w:val="0"/>
      <w:marBottom w:val="0"/>
      <w:divBdr>
        <w:top w:val="none" w:sz="0" w:space="0" w:color="auto"/>
        <w:left w:val="none" w:sz="0" w:space="0" w:color="auto"/>
        <w:bottom w:val="none" w:sz="0" w:space="0" w:color="auto"/>
        <w:right w:val="none" w:sz="0" w:space="0" w:color="auto"/>
      </w:divBdr>
      <w:divsChild>
        <w:div w:id="671686253">
          <w:marLeft w:val="0"/>
          <w:marRight w:val="0"/>
          <w:marTop w:val="0"/>
          <w:marBottom w:val="225"/>
          <w:divBdr>
            <w:top w:val="none" w:sz="0" w:space="0" w:color="auto"/>
            <w:left w:val="none" w:sz="0" w:space="0" w:color="auto"/>
            <w:bottom w:val="none" w:sz="0" w:space="0" w:color="auto"/>
            <w:right w:val="none" w:sz="0" w:space="0" w:color="auto"/>
          </w:divBdr>
        </w:div>
      </w:divsChild>
    </w:div>
    <w:div w:id="1286934300">
      <w:bodyDiv w:val="1"/>
      <w:marLeft w:val="0"/>
      <w:marRight w:val="0"/>
      <w:marTop w:val="0"/>
      <w:marBottom w:val="0"/>
      <w:divBdr>
        <w:top w:val="none" w:sz="0" w:space="0" w:color="auto"/>
        <w:left w:val="none" w:sz="0" w:space="0" w:color="auto"/>
        <w:bottom w:val="none" w:sz="0" w:space="0" w:color="auto"/>
        <w:right w:val="none" w:sz="0" w:space="0" w:color="auto"/>
      </w:divBdr>
      <w:divsChild>
        <w:div w:id="1352730499">
          <w:marLeft w:val="0"/>
          <w:marRight w:val="0"/>
          <w:marTop w:val="0"/>
          <w:marBottom w:val="225"/>
          <w:divBdr>
            <w:top w:val="none" w:sz="0" w:space="0" w:color="auto"/>
            <w:left w:val="none" w:sz="0" w:space="0" w:color="auto"/>
            <w:bottom w:val="none" w:sz="0" w:space="0" w:color="auto"/>
            <w:right w:val="none" w:sz="0" w:space="0" w:color="auto"/>
          </w:divBdr>
        </w:div>
      </w:divsChild>
    </w:div>
    <w:div w:id="1306737145">
      <w:bodyDiv w:val="1"/>
      <w:marLeft w:val="0"/>
      <w:marRight w:val="0"/>
      <w:marTop w:val="0"/>
      <w:marBottom w:val="0"/>
      <w:divBdr>
        <w:top w:val="none" w:sz="0" w:space="0" w:color="auto"/>
        <w:left w:val="none" w:sz="0" w:space="0" w:color="auto"/>
        <w:bottom w:val="none" w:sz="0" w:space="0" w:color="auto"/>
        <w:right w:val="none" w:sz="0" w:space="0" w:color="auto"/>
      </w:divBdr>
      <w:divsChild>
        <w:div w:id="231936710">
          <w:marLeft w:val="0"/>
          <w:marRight w:val="0"/>
          <w:marTop w:val="0"/>
          <w:marBottom w:val="225"/>
          <w:divBdr>
            <w:top w:val="none" w:sz="0" w:space="0" w:color="auto"/>
            <w:left w:val="none" w:sz="0" w:space="0" w:color="auto"/>
            <w:bottom w:val="none" w:sz="0" w:space="0" w:color="auto"/>
            <w:right w:val="none" w:sz="0" w:space="0" w:color="auto"/>
          </w:divBdr>
        </w:div>
      </w:divsChild>
    </w:div>
    <w:div w:id="1469980629">
      <w:bodyDiv w:val="1"/>
      <w:marLeft w:val="0"/>
      <w:marRight w:val="0"/>
      <w:marTop w:val="0"/>
      <w:marBottom w:val="0"/>
      <w:divBdr>
        <w:top w:val="none" w:sz="0" w:space="0" w:color="auto"/>
        <w:left w:val="none" w:sz="0" w:space="0" w:color="auto"/>
        <w:bottom w:val="none" w:sz="0" w:space="0" w:color="auto"/>
        <w:right w:val="none" w:sz="0" w:space="0" w:color="auto"/>
      </w:divBdr>
      <w:divsChild>
        <w:div w:id="954336812">
          <w:marLeft w:val="0"/>
          <w:marRight w:val="0"/>
          <w:marTop w:val="0"/>
          <w:marBottom w:val="225"/>
          <w:divBdr>
            <w:top w:val="none" w:sz="0" w:space="0" w:color="auto"/>
            <w:left w:val="none" w:sz="0" w:space="0" w:color="auto"/>
            <w:bottom w:val="none" w:sz="0" w:space="0" w:color="auto"/>
            <w:right w:val="none" w:sz="0" w:space="0" w:color="auto"/>
          </w:divBdr>
        </w:div>
      </w:divsChild>
    </w:div>
    <w:div w:id="1470592881">
      <w:bodyDiv w:val="1"/>
      <w:marLeft w:val="0"/>
      <w:marRight w:val="0"/>
      <w:marTop w:val="0"/>
      <w:marBottom w:val="0"/>
      <w:divBdr>
        <w:top w:val="none" w:sz="0" w:space="0" w:color="auto"/>
        <w:left w:val="none" w:sz="0" w:space="0" w:color="auto"/>
        <w:bottom w:val="none" w:sz="0" w:space="0" w:color="auto"/>
        <w:right w:val="none" w:sz="0" w:space="0" w:color="auto"/>
      </w:divBdr>
      <w:divsChild>
        <w:div w:id="1789616840">
          <w:marLeft w:val="0"/>
          <w:marRight w:val="0"/>
          <w:marTop w:val="0"/>
          <w:marBottom w:val="225"/>
          <w:divBdr>
            <w:top w:val="none" w:sz="0" w:space="0" w:color="auto"/>
            <w:left w:val="none" w:sz="0" w:space="0" w:color="auto"/>
            <w:bottom w:val="none" w:sz="0" w:space="0" w:color="auto"/>
            <w:right w:val="none" w:sz="0" w:space="0" w:color="auto"/>
          </w:divBdr>
        </w:div>
      </w:divsChild>
    </w:div>
    <w:div w:id="1692801986">
      <w:bodyDiv w:val="1"/>
      <w:marLeft w:val="0"/>
      <w:marRight w:val="0"/>
      <w:marTop w:val="0"/>
      <w:marBottom w:val="0"/>
      <w:divBdr>
        <w:top w:val="none" w:sz="0" w:space="0" w:color="auto"/>
        <w:left w:val="none" w:sz="0" w:space="0" w:color="auto"/>
        <w:bottom w:val="none" w:sz="0" w:space="0" w:color="auto"/>
        <w:right w:val="none" w:sz="0" w:space="0" w:color="auto"/>
      </w:divBdr>
      <w:divsChild>
        <w:div w:id="1762338323">
          <w:marLeft w:val="0"/>
          <w:marRight w:val="0"/>
          <w:marTop w:val="0"/>
          <w:marBottom w:val="225"/>
          <w:divBdr>
            <w:top w:val="none" w:sz="0" w:space="0" w:color="auto"/>
            <w:left w:val="none" w:sz="0" w:space="0" w:color="auto"/>
            <w:bottom w:val="none" w:sz="0" w:space="0" w:color="auto"/>
            <w:right w:val="none" w:sz="0" w:space="0" w:color="auto"/>
          </w:divBdr>
        </w:div>
      </w:divsChild>
    </w:div>
    <w:div w:id="1757902519">
      <w:bodyDiv w:val="1"/>
      <w:marLeft w:val="0"/>
      <w:marRight w:val="0"/>
      <w:marTop w:val="0"/>
      <w:marBottom w:val="0"/>
      <w:divBdr>
        <w:top w:val="none" w:sz="0" w:space="0" w:color="auto"/>
        <w:left w:val="none" w:sz="0" w:space="0" w:color="auto"/>
        <w:bottom w:val="none" w:sz="0" w:space="0" w:color="auto"/>
        <w:right w:val="none" w:sz="0" w:space="0" w:color="auto"/>
      </w:divBdr>
      <w:divsChild>
        <w:div w:id="502474395">
          <w:marLeft w:val="0"/>
          <w:marRight w:val="0"/>
          <w:marTop w:val="0"/>
          <w:marBottom w:val="225"/>
          <w:divBdr>
            <w:top w:val="none" w:sz="0" w:space="0" w:color="auto"/>
            <w:left w:val="none" w:sz="0" w:space="0" w:color="auto"/>
            <w:bottom w:val="none" w:sz="0" w:space="0" w:color="auto"/>
            <w:right w:val="none" w:sz="0" w:space="0" w:color="auto"/>
          </w:divBdr>
        </w:div>
      </w:divsChild>
    </w:div>
    <w:div w:id="1784302914">
      <w:bodyDiv w:val="1"/>
      <w:marLeft w:val="0"/>
      <w:marRight w:val="0"/>
      <w:marTop w:val="0"/>
      <w:marBottom w:val="0"/>
      <w:divBdr>
        <w:top w:val="none" w:sz="0" w:space="0" w:color="auto"/>
        <w:left w:val="none" w:sz="0" w:space="0" w:color="auto"/>
        <w:bottom w:val="none" w:sz="0" w:space="0" w:color="auto"/>
        <w:right w:val="none" w:sz="0" w:space="0" w:color="auto"/>
      </w:divBdr>
      <w:divsChild>
        <w:div w:id="214463565">
          <w:marLeft w:val="0"/>
          <w:marRight w:val="0"/>
          <w:marTop w:val="0"/>
          <w:marBottom w:val="225"/>
          <w:divBdr>
            <w:top w:val="none" w:sz="0" w:space="0" w:color="auto"/>
            <w:left w:val="none" w:sz="0" w:space="0" w:color="auto"/>
            <w:bottom w:val="none" w:sz="0" w:space="0" w:color="auto"/>
            <w:right w:val="none" w:sz="0" w:space="0" w:color="auto"/>
          </w:divBdr>
        </w:div>
      </w:divsChild>
    </w:div>
    <w:div w:id="1815022521">
      <w:bodyDiv w:val="1"/>
      <w:marLeft w:val="0"/>
      <w:marRight w:val="0"/>
      <w:marTop w:val="0"/>
      <w:marBottom w:val="0"/>
      <w:divBdr>
        <w:top w:val="none" w:sz="0" w:space="0" w:color="auto"/>
        <w:left w:val="none" w:sz="0" w:space="0" w:color="auto"/>
        <w:bottom w:val="none" w:sz="0" w:space="0" w:color="auto"/>
        <w:right w:val="none" w:sz="0" w:space="0" w:color="auto"/>
      </w:divBdr>
      <w:divsChild>
        <w:div w:id="1940721919">
          <w:marLeft w:val="0"/>
          <w:marRight w:val="0"/>
          <w:marTop w:val="0"/>
          <w:marBottom w:val="225"/>
          <w:divBdr>
            <w:top w:val="none" w:sz="0" w:space="0" w:color="auto"/>
            <w:left w:val="none" w:sz="0" w:space="0" w:color="auto"/>
            <w:bottom w:val="none" w:sz="0" w:space="0" w:color="auto"/>
            <w:right w:val="none" w:sz="0" w:space="0" w:color="auto"/>
          </w:divBdr>
        </w:div>
      </w:divsChild>
    </w:div>
    <w:div w:id="1822577773">
      <w:bodyDiv w:val="1"/>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225"/>
          <w:divBdr>
            <w:top w:val="none" w:sz="0" w:space="0" w:color="auto"/>
            <w:left w:val="none" w:sz="0" w:space="0" w:color="auto"/>
            <w:bottom w:val="none" w:sz="0" w:space="0" w:color="auto"/>
            <w:right w:val="none" w:sz="0" w:space="0" w:color="auto"/>
          </w:divBdr>
        </w:div>
      </w:divsChild>
    </w:div>
    <w:div w:id="1824155309">
      <w:bodyDiv w:val="1"/>
      <w:marLeft w:val="0"/>
      <w:marRight w:val="0"/>
      <w:marTop w:val="0"/>
      <w:marBottom w:val="0"/>
      <w:divBdr>
        <w:top w:val="none" w:sz="0" w:space="0" w:color="auto"/>
        <w:left w:val="none" w:sz="0" w:space="0" w:color="auto"/>
        <w:bottom w:val="none" w:sz="0" w:space="0" w:color="auto"/>
        <w:right w:val="none" w:sz="0" w:space="0" w:color="auto"/>
      </w:divBdr>
      <w:divsChild>
        <w:div w:id="1852987606">
          <w:marLeft w:val="0"/>
          <w:marRight w:val="0"/>
          <w:marTop w:val="0"/>
          <w:marBottom w:val="225"/>
          <w:divBdr>
            <w:top w:val="none" w:sz="0" w:space="0" w:color="auto"/>
            <w:left w:val="none" w:sz="0" w:space="0" w:color="auto"/>
            <w:bottom w:val="none" w:sz="0" w:space="0" w:color="auto"/>
            <w:right w:val="none" w:sz="0" w:space="0" w:color="auto"/>
          </w:divBdr>
        </w:div>
      </w:divsChild>
    </w:div>
    <w:div w:id="1839535766">
      <w:bodyDiv w:val="1"/>
      <w:marLeft w:val="0"/>
      <w:marRight w:val="0"/>
      <w:marTop w:val="0"/>
      <w:marBottom w:val="0"/>
      <w:divBdr>
        <w:top w:val="none" w:sz="0" w:space="0" w:color="auto"/>
        <w:left w:val="none" w:sz="0" w:space="0" w:color="auto"/>
        <w:bottom w:val="none" w:sz="0" w:space="0" w:color="auto"/>
        <w:right w:val="none" w:sz="0" w:space="0" w:color="auto"/>
      </w:divBdr>
      <w:divsChild>
        <w:div w:id="492843213">
          <w:marLeft w:val="0"/>
          <w:marRight w:val="0"/>
          <w:marTop w:val="0"/>
          <w:marBottom w:val="225"/>
          <w:divBdr>
            <w:top w:val="none" w:sz="0" w:space="0" w:color="auto"/>
            <w:left w:val="none" w:sz="0" w:space="0" w:color="auto"/>
            <w:bottom w:val="none" w:sz="0" w:space="0" w:color="auto"/>
            <w:right w:val="none" w:sz="0" w:space="0" w:color="auto"/>
          </w:divBdr>
        </w:div>
      </w:divsChild>
    </w:div>
    <w:div w:id="1856067773">
      <w:bodyDiv w:val="1"/>
      <w:marLeft w:val="0"/>
      <w:marRight w:val="0"/>
      <w:marTop w:val="0"/>
      <w:marBottom w:val="0"/>
      <w:divBdr>
        <w:top w:val="none" w:sz="0" w:space="0" w:color="auto"/>
        <w:left w:val="none" w:sz="0" w:space="0" w:color="auto"/>
        <w:bottom w:val="none" w:sz="0" w:space="0" w:color="auto"/>
        <w:right w:val="none" w:sz="0" w:space="0" w:color="auto"/>
      </w:divBdr>
      <w:divsChild>
        <w:div w:id="2051109333">
          <w:marLeft w:val="0"/>
          <w:marRight w:val="0"/>
          <w:marTop w:val="0"/>
          <w:marBottom w:val="225"/>
          <w:divBdr>
            <w:top w:val="none" w:sz="0" w:space="0" w:color="auto"/>
            <w:left w:val="none" w:sz="0" w:space="0" w:color="auto"/>
            <w:bottom w:val="none" w:sz="0" w:space="0" w:color="auto"/>
            <w:right w:val="none" w:sz="0" w:space="0" w:color="auto"/>
          </w:divBdr>
        </w:div>
      </w:divsChild>
    </w:div>
    <w:div w:id="1885604632">
      <w:bodyDiv w:val="1"/>
      <w:marLeft w:val="0"/>
      <w:marRight w:val="0"/>
      <w:marTop w:val="0"/>
      <w:marBottom w:val="0"/>
      <w:divBdr>
        <w:top w:val="none" w:sz="0" w:space="0" w:color="auto"/>
        <w:left w:val="none" w:sz="0" w:space="0" w:color="auto"/>
        <w:bottom w:val="none" w:sz="0" w:space="0" w:color="auto"/>
        <w:right w:val="none" w:sz="0" w:space="0" w:color="auto"/>
      </w:divBdr>
      <w:divsChild>
        <w:div w:id="19305005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4843</Words>
  <Characters>27610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2023-07-28T16:31:00Z</dcterms:created>
  <dcterms:modified xsi:type="dcterms:W3CDTF">2023-07-28T16:31:00Z</dcterms:modified>
</cp:coreProperties>
</file>