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D0" w:rsidRPr="00B634D0" w:rsidRDefault="00116CE0" w:rsidP="007242E7">
      <w:pPr>
        <w:pStyle w:val="a4"/>
        <w:tabs>
          <w:tab w:val="left" w:pos="708"/>
        </w:tabs>
        <w:rPr>
          <w:sz w:val="24"/>
        </w:rPr>
      </w:pPr>
      <w:r>
        <w:rPr>
          <w:rFonts w:ascii="Bookman Old Style" w:hAnsi="Bookman Old Style"/>
          <w:noProof/>
          <w:sz w:val="24"/>
          <w:lang w:eastAsia="ru-RU"/>
        </w:rPr>
        <w:t xml:space="preserve">                                             </w:t>
      </w:r>
      <w:r w:rsidR="007242E7">
        <w:rPr>
          <w:rFonts w:ascii="Bookman Old Style" w:hAnsi="Bookman Old Style"/>
          <w:noProof/>
          <w:sz w:val="24"/>
          <w:lang w:eastAsia="ru-RU"/>
        </w:rPr>
        <w:drawing>
          <wp:inline distT="0" distB="0" distL="0" distR="0" wp14:anchorId="482C2FC1" wp14:editId="6230E996">
            <wp:extent cx="7334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4D0">
        <w:rPr>
          <w:rFonts w:ascii="Bookman Old Style" w:hAnsi="Bookman Old Style"/>
          <w:noProof/>
          <w:szCs w:val="28"/>
          <w:lang w:eastAsia="ru-RU"/>
        </w:rPr>
        <w:t xml:space="preserve">                                                                </w:t>
      </w:r>
    </w:p>
    <w:p w:rsidR="00B634D0" w:rsidRPr="00B634D0" w:rsidRDefault="00B634D0" w:rsidP="00B634D0">
      <w:pPr>
        <w:pStyle w:val="a4"/>
        <w:tabs>
          <w:tab w:val="left" w:pos="708"/>
        </w:tabs>
        <w:jc w:val="center"/>
        <w:rPr>
          <w:sz w:val="24"/>
        </w:rPr>
      </w:pPr>
    </w:p>
    <w:p w:rsidR="00B634D0" w:rsidRPr="007242E7" w:rsidRDefault="00B634D0" w:rsidP="00B634D0">
      <w:pPr>
        <w:pStyle w:val="a4"/>
        <w:tabs>
          <w:tab w:val="left" w:pos="708"/>
        </w:tabs>
        <w:jc w:val="center"/>
        <w:rPr>
          <w:b/>
          <w:sz w:val="40"/>
          <w:szCs w:val="40"/>
        </w:rPr>
      </w:pPr>
      <w:r w:rsidRPr="00A904AB">
        <w:rPr>
          <w:b/>
          <w:sz w:val="36"/>
          <w:szCs w:val="36"/>
        </w:rPr>
        <w:t xml:space="preserve"> </w:t>
      </w:r>
      <w:proofErr w:type="gramStart"/>
      <w:r w:rsidRPr="007242E7">
        <w:rPr>
          <w:b/>
          <w:sz w:val="40"/>
          <w:szCs w:val="40"/>
        </w:rPr>
        <w:t>Администрация  Бунинского</w:t>
      </w:r>
      <w:proofErr w:type="gramEnd"/>
      <w:r w:rsidRPr="007242E7">
        <w:rPr>
          <w:b/>
          <w:sz w:val="40"/>
          <w:szCs w:val="40"/>
        </w:rPr>
        <w:t xml:space="preserve">  сельсовета</w:t>
      </w:r>
    </w:p>
    <w:p w:rsidR="00B634D0" w:rsidRPr="007242E7" w:rsidRDefault="00B634D0" w:rsidP="00B634D0">
      <w:pPr>
        <w:pStyle w:val="a4"/>
        <w:tabs>
          <w:tab w:val="left" w:pos="708"/>
        </w:tabs>
        <w:jc w:val="center"/>
        <w:rPr>
          <w:b/>
          <w:sz w:val="40"/>
          <w:szCs w:val="40"/>
        </w:rPr>
      </w:pPr>
      <w:proofErr w:type="spellStart"/>
      <w:r w:rsidRPr="007242E7">
        <w:rPr>
          <w:b/>
          <w:sz w:val="40"/>
          <w:szCs w:val="40"/>
        </w:rPr>
        <w:t>Солнцевского</w:t>
      </w:r>
      <w:proofErr w:type="spellEnd"/>
      <w:r w:rsidRPr="007242E7">
        <w:rPr>
          <w:b/>
          <w:sz w:val="40"/>
          <w:szCs w:val="40"/>
        </w:rPr>
        <w:t xml:space="preserve"> </w:t>
      </w:r>
      <w:proofErr w:type="gramStart"/>
      <w:r w:rsidRPr="007242E7">
        <w:rPr>
          <w:b/>
          <w:sz w:val="40"/>
          <w:szCs w:val="40"/>
        </w:rPr>
        <w:t>района  Курской</w:t>
      </w:r>
      <w:proofErr w:type="gramEnd"/>
      <w:r w:rsidRPr="007242E7">
        <w:rPr>
          <w:b/>
          <w:sz w:val="40"/>
          <w:szCs w:val="40"/>
        </w:rPr>
        <w:t xml:space="preserve"> области</w:t>
      </w:r>
    </w:p>
    <w:p w:rsidR="00B634D0" w:rsidRPr="007242E7" w:rsidRDefault="00B634D0" w:rsidP="00B634D0">
      <w:pPr>
        <w:pStyle w:val="a4"/>
        <w:tabs>
          <w:tab w:val="left" w:pos="708"/>
        </w:tabs>
        <w:rPr>
          <w:b/>
          <w:sz w:val="40"/>
          <w:szCs w:val="40"/>
        </w:rPr>
      </w:pPr>
    </w:p>
    <w:p w:rsidR="009106DD" w:rsidRPr="00EF0C77" w:rsidRDefault="00EF0C77" w:rsidP="00EF0C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B634D0" w:rsidRPr="00EF0C77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106DD" w:rsidRPr="00EF0C77" w:rsidRDefault="009106DD" w:rsidP="00EF0C77"/>
    <w:p w:rsidR="007242E7" w:rsidRPr="00EF0C77" w:rsidRDefault="000063C9" w:rsidP="00EF0C7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5.03.2015</w:t>
      </w:r>
      <w:proofErr w:type="gramEnd"/>
      <w:r>
        <w:rPr>
          <w:b/>
          <w:sz w:val="28"/>
          <w:szCs w:val="28"/>
        </w:rPr>
        <w:t xml:space="preserve"> г.</w:t>
      </w:r>
      <w:r w:rsidR="007242E7" w:rsidRPr="00EF0C77">
        <w:rPr>
          <w:b/>
          <w:sz w:val="28"/>
          <w:szCs w:val="28"/>
        </w:rPr>
        <w:t xml:space="preserve">                              №</w:t>
      </w:r>
      <w:r w:rsidR="00116C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</w:p>
    <w:p w:rsidR="005C23D4" w:rsidRDefault="00070E84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39 </w:t>
      </w:r>
    </w:p>
    <w:p w:rsidR="00070E84" w:rsidRDefault="00070E84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21.05.2014 г. «Об утверждении муниципальной</w:t>
      </w:r>
    </w:p>
    <w:p w:rsidR="00070E84" w:rsidRDefault="00070E84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«Устойчивое развитие территории </w:t>
      </w:r>
    </w:p>
    <w:p w:rsidR="00070E84" w:rsidRDefault="00070E84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Бунинского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70E84" w:rsidRDefault="00070E84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2014-2017 годы и на период</w:t>
      </w:r>
    </w:p>
    <w:p w:rsidR="00070E84" w:rsidRDefault="00070E84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2020 годов»</w:t>
      </w:r>
    </w:p>
    <w:p w:rsidR="00070E84" w:rsidRDefault="00070E84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2E5" w:rsidRDefault="00070E84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484D">
        <w:rPr>
          <w:rFonts w:ascii="Times New Roman" w:hAnsi="Times New Roman" w:cs="Times New Roman"/>
          <w:sz w:val="28"/>
          <w:szCs w:val="28"/>
        </w:rPr>
        <w:t>Во изменение</w:t>
      </w:r>
      <w:r w:rsidR="00B8309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Администрация Буни</w:t>
      </w:r>
      <w:r w:rsidR="00B8309A">
        <w:rPr>
          <w:rFonts w:ascii="Times New Roman" w:hAnsi="Times New Roman" w:cs="Times New Roman"/>
          <w:sz w:val="28"/>
          <w:szCs w:val="28"/>
        </w:rPr>
        <w:t xml:space="preserve">нского сельсовета  </w:t>
      </w:r>
      <w:r w:rsidR="003632E5">
        <w:rPr>
          <w:rFonts w:ascii="Times New Roman" w:hAnsi="Times New Roman" w:cs="Times New Roman"/>
          <w:sz w:val="28"/>
          <w:szCs w:val="28"/>
        </w:rPr>
        <w:t xml:space="preserve"> № 39 от 21.05.2014 г. «Устойчивое развитие территории Бунинского сельсовета </w:t>
      </w:r>
      <w:proofErr w:type="spellStart"/>
      <w:r w:rsidR="003632E5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632E5">
        <w:rPr>
          <w:rFonts w:ascii="Times New Roman" w:hAnsi="Times New Roman" w:cs="Times New Roman"/>
          <w:sz w:val="28"/>
          <w:szCs w:val="28"/>
        </w:rPr>
        <w:t xml:space="preserve"> района Курской области на 2014-2017 годы и на период до</w:t>
      </w:r>
      <w:r w:rsidR="00B8309A">
        <w:rPr>
          <w:rFonts w:ascii="Times New Roman" w:hAnsi="Times New Roman" w:cs="Times New Roman"/>
          <w:sz w:val="28"/>
          <w:szCs w:val="28"/>
        </w:rPr>
        <w:t xml:space="preserve"> 2020 годов» Администрация Бунинского </w:t>
      </w:r>
      <w:proofErr w:type="gramStart"/>
      <w:r w:rsidR="00B8309A">
        <w:rPr>
          <w:rFonts w:ascii="Times New Roman" w:hAnsi="Times New Roman" w:cs="Times New Roman"/>
          <w:sz w:val="28"/>
          <w:szCs w:val="28"/>
        </w:rPr>
        <w:t>сельсовета  ПОСТАНОВЛЯЕТ</w:t>
      </w:r>
      <w:proofErr w:type="gramEnd"/>
      <w:r w:rsidR="00B8309A">
        <w:rPr>
          <w:rFonts w:ascii="Times New Roman" w:hAnsi="Times New Roman" w:cs="Times New Roman"/>
          <w:sz w:val="28"/>
          <w:szCs w:val="28"/>
        </w:rPr>
        <w:t xml:space="preserve"> </w:t>
      </w:r>
      <w:r w:rsidR="003632E5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8309A" w:rsidRDefault="00B8309A" w:rsidP="00B83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прилагаемые изменения, которые вносятся в муниципальную программу «Устойчивое развитие территории Бунинского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2014-2017 годы и на период до 2020 годов».</w:t>
      </w:r>
    </w:p>
    <w:p w:rsidR="00B8309A" w:rsidRDefault="00B8309A" w:rsidP="00B830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F34FA1">
        <w:rPr>
          <w:rFonts w:ascii="Times New Roman" w:hAnsi="Times New Roman" w:cs="Times New Roman"/>
          <w:sz w:val="28"/>
        </w:rPr>
        <w:t>4.Обнародовать настоящее постановление на официальном сайте Админист</w:t>
      </w:r>
      <w:r w:rsidR="0075484D">
        <w:rPr>
          <w:rFonts w:ascii="Times New Roman" w:hAnsi="Times New Roman" w:cs="Times New Roman"/>
          <w:sz w:val="28"/>
        </w:rPr>
        <w:t>рации Бунинск</w:t>
      </w:r>
      <w:r>
        <w:rPr>
          <w:rFonts w:ascii="Times New Roman" w:hAnsi="Times New Roman" w:cs="Times New Roman"/>
          <w:sz w:val="28"/>
        </w:rPr>
        <w:t>ого сельсовета.</w:t>
      </w:r>
    </w:p>
    <w:p w:rsidR="00B8309A" w:rsidRDefault="00B8309A" w:rsidP="00B830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5.Контроль за выполнением настоящего постановления оставляю за собой.</w:t>
      </w:r>
    </w:p>
    <w:p w:rsidR="0075484D" w:rsidRDefault="0075484D" w:rsidP="00754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84D" w:rsidRDefault="0075484D" w:rsidP="00754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84D" w:rsidRPr="00F467E2" w:rsidRDefault="0075484D" w:rsidP="00754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67E2">
        <w:rPr>
          <w:rFonts w:ascii="Times New Roman" w:hAnsi="Times New Roman" w:cs="Times New Roman"/>
          <w:sz w:val="28"/>
          <w:szCs w:val="28"/>
        </w:rPr>
        <w:t>Глава Бунинского сельсовета                                  Г.В. Толмачева</w:t>
      </w:r>
    </w:p>
    <w:p w:rsidR="00B8309A" w:rsidRDefault="00B8309A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8C32D6" w:rsidRDefault="008C32D6" w:rsidP="00B8309A">
      <w:pPr>
        <w:rPr>
          <w:rFonts w:ascii="Times New Roman" w:hAnsi="Times New Roman" w:cs="Times New Roman"/>
          <w:sz w:val="28"/>
        </w:rPr>
      </w:pPr>
    </w:p>
    <w:p w:rsidR="00B8309A" w:rsidRPr="008C32D6" w:rsidRDefault="0075484D" w:rsidP="008C32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32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УТВЕРЖДЕНЫ</w:t>
      </w:r>
    </w:p>
    <w:p w:rsidR="0075484D" w:rsidRPr="008C32D6" w:rsidRDefault="0075484D" w:rsidP="008C32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32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Постановлением Администрации</w:t>
      </w:r>
    </w:p>
    <w:p w:rsidR="0075484D" w:rsidRPr="008C32D6" w:rsidRDefault="0075484D" w:rsidP="008C32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32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Бунинского сельсовета</w:t>
      </w:r>
    </w:p>
    <w:p w:rsidR="0075484D" w:rsidRPr="008C32D6" w:rsidRDefault="0075484D" w:rsidP="008C32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32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Pr="008C32D6">
        <w:rPr>
          <w:rFonts w:ascii="Times New Roman" w:hAnsi="Times New Roman" w:cs="Times New Roman"/>
          <w:sz w:val="20"/>
          <w:szCs w:val="20"/>
        </w:rPr>
        <w:t>Солнцевского</w:t>
      </w:r>
      <w:proofErr w:type="spellEnd"/>
      <w:r w:rsidRPr="008C32D6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</w:p>
    <w:p w:rsidR="0075484D" w:rsidRPr="008C32D6" w:rsidRDefault="0075484D" w:rsidP="008C32D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32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F55BF0" w:rsidRPr="008C32D6">
        <w:rPr>
          <w:rFonts w:ascii="Times New Roman" w:hAnsi="Times New Roman" w:cs="Times New Roman"/>
          <w:sz w:val="20"/>
          <w:szCs w:val="20"/>
        </w:rPr>
        <w:t xml:space="preserve"> от   </w:t>
      </w:r>
      <w:r w:rsidR="000063C9" w:rsidRPr="008C32D6">
        <w:rPr>
          <w:rFonts w:ascii="Times New Roman" w:hAnsi="Times New Roman" w:cs="Times New Roman"/>
          <w:sz w:val="20"/>
          <w:szCs w:val="20"/>
        </w:rPr>
        <w:t>05.03.2015</w:t>
      </w:r>
      <w:r w:rsidR="005C3AF0" w:rsidRPr="008C32D6">
        <w:rPr>
          <w:rFonts w:ascii="Times New Roman" w:hAnsi="Times New Roman" w:cs="Times New Roman"/>
          <w:sz w:val="20"/>
          <w:szCs w:val="20"/>
        </w:rPr>
        <w:t xml:space="preserve"> г</w:t>
      </w:r>
      <w:r w:rsidR="000063C9" w:rsidRPr="008C32D6">
        <w:rPr>
          <w:rFonts w:ascii="Times New Roman" w:hAnsi="Times New Roman" w:cs="Times New Roman"/>
          <w:sz w:val="20"/>
          <w:szCs w:val="20"/>
        </w:rPr>
        <w:t>.</w:t>
      </w:r>
      <w:r w:rsidR="00F55BF0" w:rsidRPr="008C32D6">
        <w:rPr>
          <w:rFonts w:ascii="Times New Roman" w:hAnsi="Times New Roman" w:cs="Times New Roman"/>
          <w:sz w:val="20"/>
          <w:szCs w:val="20"/>
        </w:rPr>
        <w:t xml:space="preserve">   № </w:t>
      </w:r>
      <w:r w:rsidR="000063C9" w:rsidRPr="008C32D6">
        <w:rPr>
          <w:rFonts w:ascii="Times New Roman" w:hAnsi="Times New Roman" w:cs="Times New Roman"/>
          <w:sz w:val="20"/>
          <w:szCs w:val="20"/>
        </w:rPr>
        <w:t>17</w:t>
      </w:r>
    </w:p>
    <w:p w:rsidR="00F55BF0" w:rsidRDefault="00F55BF0" w:rsidP="00B83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BF0" w:rsidRDefault="00F55BF0" w:rsidP="00F55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F55BF0" w:rsidRDefault="00F1766F" w:rsidP="00F55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55BF0">
        <w:rPr>
          <w:rFonts w:ascii="Times New Roman" w:hAnsi="Times New Roman" w:cs="Times New Roman"/>
          <w:sz w:val="28"/>
          <w:szCs w:val="28"/>
        </w:rPr>
        <w:t>оторые вносятся в муниципальную программу</w:t>
      </w:r>
    </w:p>
    <w:p w:rsidR="00F55BF0" w:rsidRDefault="00F55BF0" w:rsidP="00F55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«Устойчивое развитие территории Бунинского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5BF0" w:rsidRDefault="00F55BF0" w:rsidP="00F55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2014-2017 годы и на период до 2020 годов»</w:t>
      </w:r>
    </w:p>
    <w:p w:rsidR="00F55BF0" w:rsidRDefault="00F55BF0" w:rsidP="00F55B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09A" w:rsidRDefault="00B8309A" w:rsidP="00B83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09A" w:rsidRDefault="00B8309A" w:rsidP="00B83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E84" w:rsidRDefault="003632E5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EB6">
        <w:rPr>
          <w:rFonts w:ascii="Times New Roman" w:hAnsi="Times New Roman" w:cs="Times New Roman"/>
          <w:sz w:val="28"/>
          <w:szCs w:val="28"/>
        </w:rPr>
        <w:t xml:space="preserve">1.В паспорте муниципальной </w:t>
      </w:r>
      <w:proofErr w:type="gramStart"/>
      <w:r w:rsidR="00393EB6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="00393EB6">
        <w:rPr>
          <w:rFonts w:ascii="Times New Roman" w:hAnsi="Times New Roman" w:cs="Times New Roman"/>
          <w:sz w:val="28"/>
          <w:szCs w:val="28"/>
        </w:rPr>
        <w:t>Устойчивое развитие терри</w:t>
      </w:r>
      <w:r w:rsidR="00F34FA1">
        <w:rPr>
          <w:rFonts w:ascii="Times New Roman" w:hAnsi="Times New Roman" w:cs="Times New Roman"/>
          <w:sz w:val="28"/>
          <w:szCs w:val="28"/>
        </w:rPr>
        <w:t xml:space="preserve">тории Бунинского сельсовета </w:t>
      </w:r>
      <w:proofErr w:type="spellStart"/>
      <w:r w:rsidR="00F34FA1">
        <w:rPr>
          <w:rFonts w:ascii="Times New Roman" w:hAnsi="Times New Roman" w:cs="Times New Roman"/>
          <w:sz w:val="28"/>
          <w:szCs w:val="28"/>
        </w:rPr>
        <w:t>Сол</w:t>
      </w:r>
      <w:r w:rsidR="00393EB6">
        <w:rPr>
          <w:rFonts w:ascii="Times New Roman" w:hAnsi="Times New Roman" w:cs="Times New Roman"/>
          <w:sz w:val="28"/>
          <w:szCs w:val="28"/>
        </w:rPr>
        <w:t>нцевского</w:t>
      </w:r>
      <w:proofErr w:type="spellEnd"/>
      <w:r w:rsidR="00393EB6">
        <w:rPr>
          <w:rFonts w:ascii="Times New Roman" w:hAnsi="Times New Roman" w:cs="Times New Roman"/>
          <w:sz w:val="28"/>
          <w:szCs w:val="28"/>
        </w:rPr>
        <w:t xml:space="preserve"> района Курской области на 2014-2017 годы и на период до 2020 года» </w:t>
      </w:r>
      <w:r w:rsidR="00E326B9">
        <w:rPr>
          <w:rFonts w:ascii="Times New Roman" w:hAnsi="Times New Roman" w:cs="Times New Roman"/>
          <w:sz w:val="28"/>
          <w:szCs w:val="28"/>
        </w:rPr>
        <w:t>:</w:t>
      </w:r>
    </w:p>
    <w:p w:rsidR="00393EB6" w:rsidRDefault="00E326B9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позицию,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касающуюся  </w:t>
      </w:r>
      <w:r w:rsidR="00393EB6">
        <w:rPr>
          <w:rFonts w:ascii="Times New Roman" w:hAnsi="Times New Roman" w:cs="Times New Roman"/>
          <w:sz w:val="28"/>
          <w:szCs w:val="28"/>
        </w:rPr>
        <w:t>Объемы</w:t>
      </w:r>
      <w:proofErr w:type="gramEnd"/>
      <w:r w:rsidR="00393EB6">
        <w:rPr>
          <w:rFonts w:ascii="Times New Roman" w:hAnsi="Times New Roman" w:cs="Times New Roman"/>
          <w:sz w:val="28"/>
          <w:szCs w:val="28"/>
        </w:rPr>
        <w:t xml:space="preserve"> и источники финансирования Программы изложить в новой редакции 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3D4" w:rsidRDefault="003632E5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927039">
        <w:rPr>
          <w:rFonts w:ascii="Times New Roman" w:hAnsi="Times New Roman" w:cs="Times New Roman"/>
          <w:sz w:val="28"/>
          <w:szCs w:val="28"/>
        </w:rPr>
        <w:t>.</w:t>
      </w:r>
      <w:r w:rsidR="00A658B3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A658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65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58B3">
        <w:rPr>
          <w:rFonts w:ascii="Times New Roman" w:hAnsi="Times New Roman" w:cs="Times New Roman"/>
          <w:sz w:val="28"/>
          <w:szCs w:val="28"/>
        </w:rPr>
        <w:t>Основные цели и задачи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7039">
        <w:rPr>
          <w:rFonts w:ascii="Times New Roman" w:hAnsi="Times New Roman" w:cs="Times New Roman"/>
          <w:sz w:val="28"/>
          <w:szCs w:val="28"/>
        </w:rPr>
        <w:t xml:space="preserve"> </w:t>
      </w:r>
      <w:r w:rsidR="00070E84">
        <w:rPr>
          <w:rFonts w:ascii="Times New Roman" w:hAnsi="Times New Roman" w:cs="Times New Roman"/>
          <w:sz w:val="28"/>
          <w:szCs w:val="28"/>
        </w:rPr>
        <w:t xml:space="preserve">таблицу 13 «Реализация мероприятий по обеспечению объектами инженерной инфраструктуры на территории Бунинского </w:t>
      </w:r>
      <w:proofErr w:type="gramStart"/>
      <w:r w:rsidR="00927039">
        <w:rPr>
          <w:rFonts w:ascii="Times New Roman" w:hAnsi="Times New Roman" w:cs="Times New Roman"/>
          <w:sz w:val="28"/>
          <w:szCs w:val="28"/>
        </w:rPr>
        <w:t>сельсовета»</w:t>
      </w:r>
      <w:r w:rsidR="00393EB6">
        <w:rPr>
          <w:rFonts w:ascii="Times New Roman" w:hAnsi="Times New Roman" w:cs="Times New Roman"/>
          <w:sz w:val="28"/>
          <w:szCs w:val="28"/>
        </w:rPr>
        <w:t xml:space="preserve"> </w:t>
      </w:r>
      <w:r w:rsidR="007F1D90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7F1D90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393EB6">
        <w:rPr>
          <w:rFonts w:ascii="Times New Roman" w:hAnsi="Times New Roman" w:cs="Times New Roman"/>
          <w:sz w:val="28"/>
          <w:szCs w:val="28"/>
        </w:rPr>
        <w:t>(приложение № 2</w:t>
      </w:r>
      <w:r w:rsidR="00927039">
        <w:rPr>
          <w:rFonts w:ascii="Times New Roman" w:hAnsi="Times New Roman" w:cs="Times New Roman"/>
          <w:sz w:val="28"/>
          <w:szCs w:val="28"/>
        </w:rPr>
        <w:t>).</w:t>
      </w:r>
    </w:p>
    <w:p w:rsidR="00927039" w:rsidRPr="009172F9" w:rsidRDefault="003632E5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927039">
        <w:rPr>
          <w:rFonts w:ascii="Times New Roman" w:hAnsi="Times New Roman" w:cs="Times New Roman"/>
          <w:sz w:val="28"/>
          <w:szCs w:val="28"/>
        </w:rPr>
        <w:t>.</w:t>
      </w:r>
      <w:r w:rsidR="00CE2792">
        <w:rPr>
          <w:rFonts w:ascii="Times New Roman" w:hAnsi="Times New Roman" w:cs="Times New Roman"/>
          <w:sz w:val="28"/>
          <w:szCs w:val="28"/>
        </w:rPr>
        <w:t>Раздел</w:t>
      </w:r>
      <w:r w:rsidR="009172F9">
        <w:rPr>
          <w:rFonts w:ascii="Times New Roman" w:hAnsi="Times New Roman" w:cs="Times New Roman"/>
          <w:sz w:val="28"/>
          <w:szCs w:val="28"/>
        </w:rPr>
        <w:t xml:space="preserve"> </w:t>
      </w:r>
      <w:r w:rsidR="009172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172F9" w:rsidRPr="00CE2792">
        <w:rPr>
          <w:rFonts w:ascii="Times New Roman" w:hAnsi="Times New Roman" w:cs="Times New Roman"/>
          <w:sz w:val="28"/>
          <w:szCs w:val="28"/>
        </w:rPr>
        <w:t xml:space="preserve"> </w:t>
      </w:r>
      <w:r w:rsidR="007F1D90">
        <w:rPr>
          <w:rFonts w:ascii="Times New Roman" w:hAnsi="Times New Roman" w:cs="Times New Roman"/>
          <w:sz w:val="28"/>
          <w:szCs w:val="28"/>
        </w:rPr>
        <w:t>«</w:t>
      </w:r>
      <w:r w:rsidR="009172F9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proofErr w:type="gramStart"/>
      <w:r w:rsidR="009172F9">
        <w:rPr>
          <w:rFonts w:ascii="Times New Roman" w:hAnsi="Times New Roman" w:cs="Times New Roman"/>
          <w:sz w:val="28"/>
          <w:szCs w:val="28"/>
        </w:rPr>
        <w:t>Программы</w:t>
      </w:r>
      <w:r w:rsidR="007F1D90">
        <w:rPr>
          <w:rFonts w:ascii="Times New Roman" w:hAnsi="Times New Roman" w:cs="Times New Roman"/>
          <w:sz w:val="28"/>
          <w:szCs w:val="28"/>
        </w:rPr>
        <w:t>»</w:t>
      </w:r>
      <w:r w:rsidR="00CE2792">
        <w:rPr>
          <w:rFonts w:ascii="Times New Roman" w:hAnsi="Times New Roman" w:cs="Times New Roman"/>
          <w:sz w:val="28"/>
          <w:szCs w:val="28"/>
        </w:rPr>
        <w:t xml:space="preserve">  изложить</w:t>
      </w:r>
      <w:proofErr w:type="gramEnd"/>
      <w:r w:rsidR="00CE279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393EB6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</w:p>
    <w:p w:rsidR="00F34FA1" w:rsidRPr="00F34FA1" w:rsidRDefault="00F34FA1" w:rsidP="00B8309A">
      <w:pPr>
        <w:rPr>
          <w:rFonts w:ascii="Times New Roman" w:hAnsi="Times New Roman" w:cs="Times New Roman"/>
          <w:sz w:val="28"/>
        </w:rPr>
      </w:pPr>
      <w:r>
        <w:rPr>
          <w:b/>
          <w:sz w:val="28"/>
        </w:rPr>
        <w:tab/>
      </w:r>
    </w:p>
    <w:p w:rsidR="007F1D90" w:rsidRDefault="007F1D90" w:rsidP="007D4176">
      <w:pPr>
        <w:jc w:val="center"/>
        <w:rPr>
          <w:b/>
          <w:sz w:val="28"/>
        </w:rPr>
      </w:pPr>
    </w:p>
    <w:p w:rsidR="007F1D90" w:rsidRDefault="007F1D90" w:rsidP="007D4176">
      <w:pPr>
        <w:jc w:val="center"/>
        <w:rPr>
          <w:b/>
          <w:sz w:val="28"/>
        </w:rPr>
      </w:pPr>
    </w:p>
    <w:p w:rsidR="00393EB6" w:rsidRPr="008C32D6" w:rsidRDefault="00393EB6" w:rsidP="008C32D6">
      <w:pPr>
        <w:jc w:val="right"/>
        <w:rPr>
          <w:b/>
          <w:sz w:val="20"/>
          <w:szCs w:val="20"/>
        </w:rPr>
      </w:pPr>
      <w:r w:rsidRPr="008C32D6">
        <w:rPr>
          <w:b/>
          <w:sz w:val="20"/>
          <w:szCs w:val="20"/>
        </w:rPr>
        <w:lastRenderedPageBreak/>
        <w:t xml:space="preserve">                                                                                 </w:t>
      </w:r>
      <w:r w:rsidR="008C32D6">
        <w:rPr>
          <w:b/>
          <w:sz w:val="20"/>
          <w:szCs w:val="20"/>
        </w:rPr>
        <w:t xml:space="preserve">                              </w:t>
      </w:r>
      <w:r w:rsidRPr="008C32D6">
        <w:rPr>
          <w:b/>
          <w:sz w:val="20"/>
          <w:szCs w:val="20"/>
        </w:rPr>
        <w:t xml:space="preserve"> Приложение № 1</w:t>
      </w:r>
    </w:p>
    <w:p w:rsidR="007D4176" w:rsidRDefault="00E8303B" w:rsidP="007D4176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D4176">
        <w:rPr>
          <w:b/>
          <w:sz w:val="28"/>
        </w:rPr>
        <w:t>ПАСПОРТ</w:t>
      </w:r>
    </w:p>
    <w:p w:rsidR="007D4176" w:rsidRDefault="007D4176" w:rsidP="007D4176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  <w:r>
        <w:rPr>
          <w:b/>
          <w:sz w:val="28"/>
        </w:rPr>
        <w:br/>
        <w:t>«Устойчивое развитие территории Бунинского сельсовета</w:t>
      </w:r>
    </w:p>
    <w:p w:rsidR="007D4176" w:rsidRDefault="007D4176" w:rsidP="007D4176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Солнцевского</w:t>
      </w:r>
      <w:proofErr w:type="spellEnd"/>
      <w:r>
        <w:rPr>
          <w:b/>
          <w:sz w:val="28"/>
        </w:rPr>
        <w:t xml:space="preserve"> района Курской области </w:t>
      </w:r>
    </w:p>
    <w:p w:rsidR="007D4176" w:rsidRDefault="007D4176" w:rsidP="007D4176">
      <w:pPr>
        <w:jc w:val="center"/>
        <w:rPr>
          <w:b/>
        </w:rPr>
      </w:pPr>
      <w:r>
        <w:rPr>
          <w:b/>
          <w:sz w:val="28"/>
        </w:rPr>
        <w:t>на 2014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2017 годы и на период до 2020 года»</w:t>
      </w:r>
    </w:p>
    <w:tbl>
      <w:tblPr>
        <w:tblW w:w="1508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317"/>
        <w:gridCol w:w="10767"/>
      </w:tblGrid>
      <w:tr w:rsidR="007D4176" w:rsidTr="008C32D6">
        <w:trPr>
          <w:trHeight w:val="4108"/>
        </w:trPr>
        <w:tc>
          <w:tcPr>
            <w:tcW w:w="43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D4176" w:rsidRPr="008C32D6" w:rsidRDefault="007D4176" w:rsidP="00282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7D4176" w:rsidRPr="008C32D6" w:rsidRDefault="007D4176" w:rsidP="00282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D4176" w:rsidRPr="008C32D6" w:rsidRDefault="007D4176" w:rsidP="00282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C63D3">
              <w:rPr>
                <w:rFonts w:ascii="Times New Roman" w:hAnsi="Times New Roman" w:cs="Times New Roman"/>
                <w:sz w:val="28"/>
                <w:szCs w:val="28"/>
              </w:rPr>
              <w:t>16,164</w:t>
            </w: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рублей, в том числе:</w:t>
            </w:r>
          </w:p>
          <w:p w:rsidR="008C32D6" w:rsidRPr="008C32D6" w:rsidRDefault="008C32D6" w:rsidP="00282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76" w:rsidRPr="008C32D6" w:rsidRDefault="007D4176" w:rsidP="00282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</w:t>
            </w:r>
            <w:proofErr w:type="gramStart"/>
            <w:r w:rsidR="008C63D3">
              <w:rPr>
                <w:rFonts w:ascii="Times New Roman" w:hAnsi="Times New Roman" w:cs="Times New Roman"/>
                <w:sz w:val="28"/>
                <w:szCs w:val="28"/>
              </w:rPr>
              <w:t>–  9</w:t>
            </w:r>
            <w:proofErr w:type="gramEnd"/>
            <w:r w:rsidR="008C63D3">
              <w:rPr>
                <w:rFonts w:ascii="Times New Roman" w:hAnsi="Times New Roman" w:cs="Times New Roman"/>
                <w:sz w:val="28"/>
                <w:szCs w:val="28"/>
              </w:rPr>
              <w:t xml:space="preserve">,895 </w:t>
            </w: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>млн. рублей;</w:t>
            </w:r>
          </w:p>
          <w:p w:rsidR="008C32D6" w:rsidRPr="008C32D6" w:rsidRDefault="008C32D6" w:rsidP="00282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76" w:rsidRPr="008C32D6" w:rsidRDefault="007D4176" w:rsidP="00282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Курской области –    </w:t>
            </w:r>
            <w:r w:rsidR="008C63D3">
              <w:rPr>
                <w:rFonts w:ascii="Times New Roman" w:hAnsi="Times New Roman" w:cs="Times New Roman"/>
                <w:sz w:val="28"/>
                <w:szCs w:val="28"/>
              </w:rPr>
              <w:t>4,941</w:t>
            </w:r>
            <w:r w:rsidR="00E8303B"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>млн.  рублей;</w:t>
            </w:r>
          </w:p>
          <w:p w:rsidR="008C32D6" w:rsidRPr="008C32D6" w:rsidRDefault="008C32D6" w:rsidP="00282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76" w:rsidRPr="008C32D6" w:rsidRDefault="007D4176" w:rsidP="00282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</w:t>
            </w:r>
            <w:proofErr w:type="gramStart"/>
            <w:r w:rsidRPr="008C32D6">
              <w:rPr>
                <w:rFonts w:ascii="Times New Roman" w:hAnsi="Times New Roman" w:cs="Times New Roman"/>
                <w:sz w:val="28"/>
                <w:szCs w:val="28"/>
              </w:rPr>
              <w:t>бюджетов  -</w:t>
            </w:r>
            <w:proofErr w:type="gramEnd"/>
            <w:r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03B"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 0,91</w:t>
            </w:r>
            <w:r w:rsidR="008C6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рублей;</w:t>
            </w:r>
          </w:p>
          <w:p w:rsidR="008C32D6" w:rsidRPr="008C32D6" w:rsidRDefault="008C32D6" w:rsidP="00282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76" w:rsidRPr="008C32D6" w:rsidRDefault="007D4176" w:rsidP="00282BD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>- средств</w:t>
            </w:r>
            <w:r w:rsidR="008C63D3">
              <w:rPr>
                <w:rFonts w:ascii="Times New Roman" w:hAnsi="Times New Roman" w:cs="Times New Roman"/>
                <w:sz w:val="28"/>
                <w:szCs w:val="28"/>
              </w:rPr>
              <w:t>а внебюджетных источников – 0,415</w:t>
            </w:r>
            <w:r w:rsidR="00E8303B" w:rsidRPr="008C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2D6">
              <w:rPr>
                <w:rFonts w:ascii="Times New Roman" w:hAnsi="Times New Roman" w:cs="Times New Roman"/>
                <w:sz w:val="28"/>
                <w:szCs w:val="28"/>
              </w:rPr>
              <w:t>млн. рублей.</w:t>
            </w:r>
          </w:p>
        </w:tc>
      </w:tr>
    </w:tbl>
    <w:p w:rsidR="0081092E" w:rsidRDefault="0081092E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2D6" w:rsidRDefault="00393EB6" w:rsidP="00393EB6">
      <w:pPr>
        <w:ind w:firstLine="840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</w:p>
    <w:p w:rsidR="008C32D6" w:rsidRDefault="008C32D6" w:rsidP="00393EB6">
      <w:pPr>
        <w:ind w:firstLine="840"/>
        <w:jc w:val="right"/>
        <w:rPr>
          <w:b/>
          <w:sz w:val="28"/>
        </w:rPr>
      </w:pPr>
    </w:p>
    <w:p w:rsidR="008C32D6" w:rsidRDefault="008C32D6" w:rsidP="00393EB6">
      <w:pPr>
        <w:ind w:firstLine="840"/>
        <w:jc w:val="right"/>
        <w:rPr>
          <w:b/>
          <w:sz w:val="28"/>
        </w:rPr>
      </w:pPr>
    </w:p>
    <w:p w:rsidR="00882442" w:rsidRPr="0081092E" w:rsidRDefault="00393EB6" w:rsidP="00393EB6">
      <w:pPr>
        <w:ind w:firstLine="840"/>
        <w:jc w:val="right"/>
        <w:rPr>
          <w:b/>
          <w:sz w:val="20"/>
          <w:szCs w:val="20"/>
        </w:rPr>
      </w:pPr>
      <w:r>
        <w:rPr>
          <w:b/>
          <w:sz w:val="28"/>
        </w:rPr>
        <w:lastRenderedPageBreak/>
        <w:t xml:space="preserve">      </w:t>
      </w:r>
      <w:r w:rsidRPr="0081092E">
        <w:rPr>
          <w:b/>
          <w:sz w:val="20"/>
          <w:szCs w:val="20"/>
        </w:rPr>
        <w:t>Приложение № 2</w:t>
      </w:r>
    </w:p>
    <w:p w:rsidR="00882442" w:rsidRPr="005A13B3" w:rsidRDefault="00882442" w:rsidP="00882442">
      <w:pPr>
        <w:ind w:firstLine="840"/>
        <w:jc w:val="right"/>
        <w:rPr>
          <w:i/>
          <w:sz w:val="28"/>
          <w:szCs w:val="28"/>
        </w:rPr>
      </w:pPr>
      <w:r w:rsidRPr="00FA6644">
        <w:rPr>
          <w:b/>
        </w:rPr>
        <w:t xml:space="preserve">                                                                    </w:t>
      </w:r>
      <w:r w:rsidRPr="005A13B3">
        <w:rPr>
          <w:i/>
          <w:sz w:val="28"/>
          <w:szCs w:val="28"/>
        </w:rPr>
        <w:t>Таблица 13</w:t>
      </w:r>
    </w:p>
    <w:p w:rsidR="00882442" w:rsidRDefault="00882442" w:rsidP="00882442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инженерной инфраструктуры на территории </w:t>
      </w:r>
      <w:r w:rsidRPr="00BC15D4">
        <w:rPr>
          <w:b/>
          <w:sz w:val="28"/>
          <w:szCs w:val="28"/>
        </w:rPr>
        <w:t>Бунинского</w:t>
      </w:r>
      <w:r>
        <w:rPr>
          <w:b/>
          <w:sz w:val="28"/>
        </w:rPr>
        <w:t xml:space="preserve"> сельсовета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882442" w:rsidTr="00282BD9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882442" w:rsidRDefault="00882442" w:rsidP="00282BD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882442" w:rsidTr="00282BD9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882442" w:rsidTr="00282BD9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882442" w:rsidTr="00282BD9">
        <w:trPr>
          <w:cantSplit/>
          <w:trHeight w:val="1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Строительство распределительных газовых сетей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82442" w:rsidRPr="007017EE" w:rsidRDefault="0097676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11,18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882442" w:rsidRPr="007017EE" w:rsidRDefault="0097676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2,675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882442" w:rsidRPr="007017EE" w:rsidRDefault="0097676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2.469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882442" w:rsidRPr="007017EE" w:rsidRDefault="0097676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3.036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3,0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</w:tr>
      <w:tr w:rsidR="00882442" w:rsidTr="00282BD9">
        <w:trPr>
          <w:cantSplit/>
          <w:trHeight w:val="240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14.264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Pr="007017EE" w:rsidRDefault="0097676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3.968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2.111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4.185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</w:tr>
      <w:tr w:rsidR="00882442" w:rsidTr="00282BD9">
        <w:trPr>
          <w:cantSplit/>
          <w:trHeight w:val="131"/>
        </w:trPr>
        <w:tc>
          <w:tcPr>
            <w:tcW w:w="60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локальных сетей водоснабжения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82442" w:rsidTr="00282BD9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882442" w:rsidRDefault="00882442" w:rsidP="008824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82442" w:rsidTr="00282BD9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882442" w:rsidRDefault="00882442" w:rsidP="008824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82442" w:rsidTr="00282BD9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widowControl w:val="0"/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водоводов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82442" w:rsidTr="00282BD9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</w:tr>
      <w:tr w:rsidR="00882442" w:rsidTr="00282BD9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</w:tr>
      <w:tr w:rsidR="00882442" w:rsidTr="00282BD9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82442" w:rsidTr="00882442">
        <w:trPr>
          <w:cantSplit/>
          <w:trHeight w:val="562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1,663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1,663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882442" w:rsidRDefault="00882442" w:rsidP="008824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882442" w:rsidTr="00282BD9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widowControl w:val="0"/>
              <w:ind w:right="-108"/>
              <w:rPr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млн.руб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8824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882442" w:rsidRDefault="00882442" w:rsidP="008824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</w:tbl>
    <w:p w:rsidR="0081092E" w:rsidRDefault="0081092E" w:rsidP="00882442">
      <w:pPr>
        <w:ind w:firstLine="840"/>
        <w:jc w:val="right"/>
        <w:rPr>
          <w:b/>
          <w:sz w:val="20"/>
          <w:szCs w:val="20"/>
        </w:rPr>
      </w:pPr>
    </w:p>
    <w:p w:rsidR="00882442" w:rsidRPr="0081092E" w:rsidRDefault="00393EB6" w:rsidP="00882442">
      <w:pPr>
        <w:ind w:firstLine="840"/>
        <w:jc w:val="right"/>
        <w:rPr>
          <w:b/>
          <w:sz w:val="20"/>
          <w:szCs w:val="20"/>
        </w:rPr>
      </w:pPr>
      <w:r w:rsidRPr="0081092E">
        <w:rPr>
          <w:b/>
          <w:sz w:val="20"/>
          <w:szCs w:val="20"/>
        </w:rPr>
        <w:lastRenderedPageBreak/>
        <w:t>Приложение № 3</w:t>
      </w:r>
    </w:p>
    <w:p w:rsidR="00882442" w:rsidRPr="005A13B3" w:rsidRDefault="00882442" w:rsidP="00882442">
      <w:pPr>
        <w:pStyle w:val="3"/>
        <w:keepLines w:val="0"/>
        <w:tabs>
          <w:tab w:val="num" w:pos="0"/>
        </w:tabs>
        <w:spacing w:before="0" w:line="240" w:lineRule="auto"/>
        <w:jc w:val="center"/>
        <w:rPr>
          <w:sz w:val="26"/>
          <w:szCs w:val="26"/>
        </w:rPr>
      </w:pPr>
      <w:r w:rsidRPr="005A13B3">
        <w:rPr>
          <w:sz w:val="26"/>
          <w:szCs w:val="26"/>
        </w:rPr>
        <w:t>Объемы и источники финансирования Программы</w:t>
      </w:r>
    </w:p>
    <w:p w:rsidR="00882442" w:rsidRPr="005A13B3" w:rsidRDefault="00882442" w:rsidP="008824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82442" w:rsidRPr="005A13B3" w:rsidRDefault="00882442" w:rsidP="008824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Программа реализуется за счет средств федерального бюджета, бюджета Курской области, местного бюджета, а также внебюджетных источников.</w:t>
      </w:r>
    </w:p>
    <w:p w:rsidR="00882442" w:rsidRPr="0081092E" w:rsidRDefault="00882442" w:rsidP="0088244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1092E">
        <w:rPr>
          <w:b/>
          <w:sz w:val="26"/>
          <w:szCs w:val="26"/>
        </w:rPr>
        <w:t>Общий объем финансирован</w:t>
      </w:r>
      <w:r w:rsidR="007017EE" w:rsidRPr="0081092E">
        <w:rPr>
          <w:b/>
          <w:sz w:val="26"/>
          <w:szCs w:val="26"/>
        </w:rPr>
        <w:t xml:space="preserve">ия Программы составляет </w:t>
      </w:r>
      <w:r w:rsidR="0005300C">
        <w:rPr>
          <w:b/>
          <w:sz w:val="28"/>
          <w:szCs w:val="28"/>
        </w:rPr>
        <w:t xml:space="preserve">16,164 </w:t>
      </w:r>
      <w:r w:rsidRPr="0081092E">
        <w:rPr>
          <w:b/>
          <w:sz w:val="26"/>
          <w:szCs w:val="26"/>
        </w:rPr>
        <w:t>млн. рублей (в ценах соответствующих лет), в том числе:</w:t>
      </w:r>
    </w:p>
    <w:p w:rsidR="00882442" w:rsidRPr="0081092E" w:rsidRDefault="00882442" w:rsidP="0088244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1092E">
        <w:rPr>
          <w:b/>
          <w:sz w:val="26"/>
          <w:szCs w:val="26"/>
        </w:rPr>
        <w:t xml:space="preserve">за счет средств федерального бюджета </w:t>
      </w:r>
      <w:r w:rsidR="007017EE" w:rsidRPr="0081092E">
        <w:rPr>
          <w:b/>
          <w:sz w:val="26"/>
          <w:szCs w:val="26"/>
        </w:rPr>
        <w:t>– 9,</w:t>
      </w:r>
      <w:r w:rsidR="0005300C">
        <w:rPr>
          <w:b/>
          <w:sz w:val="26"/>
          <w:szCs w:val="26"/>
        </w:rPr>
        <w:t>895</w:t>
      </w:r>
      <w:r w:rsidRPr="0081092E">
        <w:rPr>
          <w:b/>
          <w:sz w:val="26"/>
          <w:szCs w:val="26"/>
        </w:rPr>
        <w:t xml:space="preserve"> млн. рублей;</w:t>
      </w:r>
    </w:p>
    <w:p w:rsidR="00882442" w:rsidRPr="0081092E" w:rsidRDefault="00882442" w:rsidP="0088244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1092E">
        <w:rPr>
          <w:b/>
          <w:sz w:val="26"/>
          <w:szCs w:val="26"/>
        </w:rPr>
        <w:t xml:space="preserve">за счет средств бюджета </w:t>
      </w:r>
      <w:proofErr w:type="gramStart"/>
      <w:r w:rsidRPr="0081092E">
        <w:rPr>
          <w:b/>
          <w:sz w:val="26"/>
          <w:szCs w:val="26"/>
        </w:rPr>
        <w:t>Курской  области</w:t>
      </w:r>
      <w:proofErr w:type="gramEnd"/>
      <w:r w:rsidRPr="0081092E">
        <w:rPr>
          <w:b/>
          <w:sz w:val="26"/>
          <w:szCs w:val="26"/>
        </w:rPr>
        <w:t xml:space="preserve">  – </w:t>
      </w:r>
      <w:r w:rsidR="0005300C">
        <w:rPr>
          <w:b/>
          <w:sz w:val="26"/>
          <w:szCs w:val="26"/>
        </w:rPr>
        <w:t xml:space="preserve">4,941 </w:t>
      </w:r>
      <w:r w:rsidRPr="0081092E">
        <w:rPr>
          <w:b/>
          <w:sz w:val="26"/>
          <w:szCs w:val="26"/>
        </w:rPr>
        <w:t>млн. рублей;</w:t>
      </w:r>
    </w:p>
    <w:p w:rsidR="00882442" w:rsidRPr="0081092E" w:rsidRDefault="00882442" w:rsidP="0088244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1092E">
        <w:rPr>
          <w:b/>
          <w:sz w:val="26"/>
          <w:szCs w:val="26"/>
        </w:rPr>
        <w:t>за счет средств местного бюджета</w:t>
      </w:r>
      <w:r w:rsidR="007017EE" w:rsidRPr="0081092E">
        <w:rPr>
          <w:b/>
          <w:sz w:val="26"/>
          <w:szCs w:val="26"/>
        </w:rPr>
        <w:t xml:space="preserve"> -0,91</w:t>
      </w:r>
      <w:r w:rsidR="0005300C">
        <w:rPr>
          <w:b/>
          <w:sz w:val="26"/>
          <w:szCs w:val="26"/>
        </w:rPr>
        <w:t>3</w:t>
      </w:r>
      <w:r w:rsidR="007017EE" w:rsidRPr="0081092E">
        <w:rPr>
          <w:b/>
          <w:sz w:val="26"/>
          <w:szCs w:val="26"/>
        </w:rPr>
        <w:t xml:space="preserve"> </w:t>
      </w:r>
      <w:r w:rsidRPr="0081092E">
        <w:rPr>
          <w:b/>
          <w:sz w:val="26"/>
          <w:szCs w:val="26"/>
        </w:rPr>
        <w:t>млн. рублей;</w:t>
      </w:r>
    </w:p>
    <w:p w:rsidR="00882442" w:rsidRPr="0081092E" w:rsidRDefault="00882442" w:rsidP="0088244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1092E">
        <w:rPr>
          <w:b/>
          <w:sz w:val="26"/>
          <w:szCs w:val="26"/>
        </w:rPr>
        <w:t>за счет средств внебюджетных источников – 0,4</w:t>
      </w:r>
      <w:r w:rsidR="0005300C">
        <w:rPr>
          <w:b/>
          <w:sz w:val="26"/>
          <w:szCs w:val="26"/>
        </w:rPr>
        <w:t>15</w:t>
      </w:r>
      <w:r w:rsidR="007017EE" w:rsidRPr="0081092E">
        <w:rPr>
          <w:b/>
          <w:sz w:val="26"/>
          <w:szCs w:val="26"/>
        </w:rPr>
        <w:t xml:space="preserve"> </w:t>
      </w:r>
      <w:r w:rsidRPr="0081092E">
        <w:rPr>
          <w:b/>
          <w:sz w:val="26"/>
          <w:szCs w:val="26"/>
        </w:rPr>
        <w:t>млн. рублей.</w:t>
      </w:r>
    </w:p>
    <w:p w:rsidR="00882442" w:rsidRPr="005A13B3" w:rsidRDefault="00882442" w:rsidP="008824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Объемы финансирования Программы по источникам финансирования и направлениям расходования денежных средств приведены в таблице </w:t>
      </w:r>
      <w:r>
        <w:rPr>
          <w:sz w:val="26"/>
          <w:szCs w:val="26"/>
        </w:rPr>
        <w:t>15</w:t>
      </w:r>
      <w:r w:rsidRPr="005A13B3">
        <w:rPr>
          <w:sz w:val="26"/>
          <w:szCs w:val="26"/>
        </w:rPr>
        <w:t>.</w:t>
      </w:r>
    </w:p>
    <w:p w:rsidR="00882442" w:rsidRPr="005A13B3" w:rsidRDefault="00882442" w:rsidP="00882442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Предоставление средств федерального бюджета, бюджета Курской области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Администрацией Курской области, а также Администрации Курской области с администрацией </w:t>
      </w:r>
      <w:r>
        <w:rPr>
          <w:sz w:val="26"/>
          <w:szCs w:val="26"/>
        </w:rPr>
        <w:t>Бунинского</w:t>
      </w:r>
      <w:r w:rsidRPr="005A13B3">
        <w:rPr>
          <w:sz w:val="26"/>
          <w:szCs w:val="26"/>
        </w:rPr>
        <w:t xml:space="preserve"> сельсовета.</w:t>
      </w:r>
    </w:p>
    <w:p w:rsidR="00882442" w:rsidRPr="005A13B3" w:rsidRDefault="00882442" w:rsidP="00882442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Бунинского</w:t>
      </w:r>
      <w:r w:rsidRPr="005A13B3">
        <w:rPr>
          <w:sz w:val="26"/>
          <w:szCs w:val="26"/>
        </w:rPr>
        <w:t xml:space="preserve"> сельсовета ежегодно в сроки, установленные Администрацией Курской области, представляет, по рекомендуемой Администрацией Курской области форме, заявку на реализацию мероприятий настоящей Программы для включения (отбора) их </w:t>
      </w:r>
      <w:proofErr w:type="gramStart"/>
      <w:r w:rsidRPr="005A13B3">
        <w:rPr>
          <w:sz w:val="26"/>
          <w:szCs w:val="26"/>
        </w:rPr>
        <w:t>в  Программу</w:t>
      </w:r>
      <w:proofErr w:type="gramEnd"/>
      <w:r w:rsidRPr="005A13B3">
        <w:rPr>
          <w:sz w:val="26"/>
          <w:szCs w:val="26"/>
        </w:rPr>
        <w:t>, осуществляемую Администрацией Курской области.</w:t>
      </w:r>
    </w:p>
    <w:p w:rsidR="00882442" w:rsidRDefault="00882442" w:rsidP="00882442">
      <w:pPr>
        <w:pStyle w:val="a9"/>
        <w:ind w:firstLine="720"/>
      </w:pPr>
    </w:p>
    <w:p w:rsidR="00882442" w:rsidRDefault="00882442" w:rsidP="00882442">
      <w:pPr>
        <w:pStyle w:val="a9"/>
        <w:ind w:firstLine="0"/>
        <w:sectPr w:rsidR="00882442" w:rsidSect="00F8796B">
          <w:type w:val="continuous"/>
          <w:pgSz w:w="16838" w:h="11906" w:orient="landscape"/>
          <w:pgMar w:top="1701" w:right="1134" w:bottom="850" w:left="1080" w:header="708" w:footer="708" w:gutter="0"/>
          <w:cols w:space="708"/>
          <w:titlePg/>
          <w:docGrid w:linePitch="360"/>
        </w:sectPr>
      </w:pPr>
    </w:p>
    <w:p w:rsidR="00882442" w:rsidRPr="005A13B3" w:rsidRDefault="00882442" w:rsidP="00882442">
      <w:pPr>
        <w:ind w:firstLine="840"/>
        <w:jc w:val="right"/>
        <w:rPr>
          <w:b/>
          <w:i/>
          <w:sz w:val="28"/>
          <w:szCs w:val="28"/>
        </w:rPr>
      </w:pPr>
      <w:r w:rsidRPr="005A13B3">
        <w:rPr>
          <w:b/>
          <w:i/>
          <w:sz w:val="28"/>
          <w:szCs w:val="28"/>
        </w:rPr>
        <w:lastRenderedPageBreak/>
        <w:t xml:space="preserve">                                                                 </w:t>
      </w:r>
      <w:r w:rsidRPr="005A13B3">
        <w:rPr>
          <w:i/>
          <w:sz w:val="28"/>
          <w:szCs w:val="28"/>
        </w:rPr>
        <w:t>Таблица 15</w:t>
      </w:r>
    </w:p>
    <w:p w:rsidR="00882442" w:rsidRDefault="00882442" w:rsidP="00882442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Объемы и источники финансирования мероприятий Программы </w:t>
      </w:r>
    </w:p>
    <w:p w:rsidR="00882442" w:rsidRDefault="00882442" w:rsidP="00882442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в 2014-2020 годах</w:t>
      </w:r>
    </w:p>
    <w:p w:rsidR="00882442" w:rsidRDefault="00882442" w:rsidP="00882442">
      <w:pPr>
        <w:ind w:firstLine="840"/>
        <w:jc w:val="right"/>
        <w:rPr>
          <w:sz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3240"/>
        <w:gridCol w:w="840"/>
        <w:gridCol w:w="840"/>
        <w:gridCol w:w="840"/>
        <w:gridCol w:w="840"/>
        <w:gridCol w:w="840"/>
        <w:gridCol w:w="6"/>
        <w:gridCol w:w="834"/>
        <w:gridCol w:w="840"/>
        <w:gridCol w:w="840"/>
      </w:tblGrid>
      <w:tr w:rsidR="00882442" w:rsidTr="00282BD9"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82442" w:rsidRDefault="00882442" w:rsidP="00282BD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№ </w:t>
            </w:r>
          </w:p>
          <w:p w:rsidR="00882442" w:rsidRDefault="00882442" w:rsidP="00282BD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мероприятия </w:t>
            </w:r>
          </w:p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996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 и источники финансирования</w:t>
            </w:r>
          </w:p>
        </w:tc>
      </w:tr>
      <w:tr w:rsidR="00882442" w:rsidTr="00282BD9">
        <w:trPr>
          <w:cantSplit/>
          <w:trHeight w:val="180"/>
        </w:trPr>
        <w:tc>
          <w:tcPr>
            <w:tcW w:w="720" w:type="dxa"/>
            <w:vMerge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882442" w:rsidRDefault="00882442" w:rsidP="00282BD9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 финансирования</w:t>
            </w:r>
          </w:p>
        </w:tc>
        <w:tc>
          <w:tcPr>
            <w:tcW w:w="6720" w:type="dxa"/>
            <w:gridSpan w:val="9"/>
            <w:tcBorders>
              <w:top w:val="single" w:sz="2" w:space="0" w:color="auto"/>
              <w:left w:val="nil"/>
              <w:right w:val="single" w:sz="4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 финансирования (млн. руб.)</w:t>
            </w:r>
          </w:p>
        </w:tc>
      </w:tr>
      <w:tr w:rsidR="00882442" w:rsidTr="00282BD9">
        <w:trPr>
          <w:cantSplit/>
          <w:trHeight w:val="20"/>
        </w:trPr>
        <w:tc>
          <w:tcPr>
            <w:tcW w:w="720" w:type="dxa"/>
            <w:vMerge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882442" w:rsidRDefault="00882442" w:rsidP="00282BD9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882442" w:rsidRDefault="00882442" w:rsidP="00282BD9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8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82442" w:rsidRDefault="00E66CC4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882442">
              <w:rPr>
                <w:b/>
                <w:sz w:val="20"/>
              </w:rPr>
              <w:t xml:space="preserve"> </w:t>
            </w:r>
            <w:proofErr w:type="spellStart"/>
            <w:r w:rsidR="00882442">
              <w:rPr>
                <w:b/>
                <w:sz w:val="20"/>
              </w:rPr>
              <w:t>т.ч</w:t>
            </w:r>
            <w:proofErr w:type="spellEnd"/>
            <w:r w:rsidR="00882442">
              <w:rPr>
                <w:b/>
                <w:sz w:val="20"/>
              </w:rPr>
              <w:t>. по годам реализации Программы</w:t>
            </w:r>
          </w:p>
        </w:tc>
      </w:tr>
      <w:tr w:rsidR="00882442" w:rsidTr="00282BD9">
        <w:trPr>
          <w:cantSplit/>
          <w:trHeight w:val="236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882442" w:rsidTr="00282BD9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882442" w:rsidRPr="00653E09" w:rsidTr="00282BD9">
        <w:trPr>
          <w:cantSplit/>
          <w:trHeight w:val="225"/>
        </w:trPr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42" w:rsidRPr="00653E09" w:rsidRDefault="00882442" w:rsidP="00282B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Комплексное обустройство Бунинского</w:t>
            </w:r>
            <w:r w:rsidRPr="00653E09">
              <w:rPr>
                <w:b/>
                <w:sz w:val="20"/>
              </w:rPr>
              <w:t xml:space="preserve"> сельсовета объектами социальной и инженерной инфраструктуры</w:t>
            </w: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E32324" w:rsidRDefault="00882442" w:rsidP="00282BD9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82442" w:rsidRPr="00BB00DB" w:rsidRDefault="00882442" w:rsidP="00282BD9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 xml:space="preserve">Строительство распределительных газовых сетей 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882442" w:rsidRDefault="00882442" w:rsidP="00282BD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7017EE" w:rsidRDefault="00E66CC4" w:rsidP="00282BD9">
            <w:pPr>
              <w:jc w:val="both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14,</w:t>
            </w:r>
            <w:r w:rsidR="0005300C">
              <w:rPr>
                <w:b/>
                <w:sz w:val="20"/>
                <w:highlight w:val="yellow"/>
              </w:rPr>
              <w:t>264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  <w:highlight w:val="yellow"/>
              </w:rPr>
            </w:pPr>
            <w:r w:rsidRPr="007017EE">
              <w:rPr>
                <w:b/>
                <w:sz w:val="20"/>
                <w:highlight w:val="yellow"/>
              </w:rPr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  <w:highlight w:val="yellow"/>
              </w:rPr>
            </w:pPr>
            <w:r w:rsidRPr="007017EE">
              <w:rPr>
                <w:b/>
                <w:sz w:val="20"/>
                <w:highlight w:val="yellow"/>
              </w:rPr>
              <w:t>3,968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2,111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4,185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  <w:highlight w:val="yellow"/>
              </w:rPr>
            </w:pPr>
            <w:r w:rsidRPr="007017EE">
              <w:rPr>
                <w:b/>
                <w:sz w:val="20"/>
                <w:highlight w:val="yellow"/>
              </w:rPr>
              <w:t>4,0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A71AB5" w:rsidRDefault="00882442" w:rsidP="00282BD9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82442" w:rsidRPr="00A71AB5" w:rsidRDefault="00882442" w:rsidP="00282BD9">
            <w:pPr>
              <w:jc w:val="both"/>
              <w:rPr>
                <w:sz w:val="20"/>
                <w:highlight w:val="yellow"/>
              </w:rPr>
            </w:pP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9,195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2,565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1,341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2,699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2,59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</w:tr>
      <w:tr w:rsidR="00882442" w:rsidRPr="007543AE" w:rsidTr="00282BD9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3,941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0,574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1,157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1,11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</w:tr>
      <w:tr w:rsidR="00882442" w:rsidRPr="007543AE" w:rsidTr="00282BD9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0,71</w:t>
            </w:r>
            <w:r w:rsidR="0005300C">
              <w:rPr>
                <w:b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0,198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0,106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0,2</w:t>
            </w:r>
            <w:r w:rsidR="0005300C">
              <w:rPr>
                <w:b/>
                <w:sz w:val="20"/>
              </w:rPr>
              <w:t>09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</w:tr>
      <w:tr w:rsidR="00882442" w:rsidRPr="007543AE" w:rsidTr="00282BD9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7017EE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0,415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0,105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0,09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0,1</w:t>
            </w:r>
            <w:r w:rsidR="00A453BF" w:rsidRPr="007017EE">
              <w:rPr>
                <w:b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Pr="007017EE" w:rsidRDefault="00A453BF" w:rsidP="00282BD9">
            <w:pPr>
              <w:jc w:val="both"/>
              <w:rPr>
                <w:b/>
                <w:sz w:val="20"/>
              </w:rPr>
            </w:pPr>
            <w:r w:rsidRPr="007017EE">
              <w:rPr>
                <w:b/>
                <w:sz w:val="20"/>
              </w:rPr>
              <w:t>0,1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</w:p>
        </w:tc>
      </w:tr>
      <w:tr w:rsidR="00882442" w:rsidRPr="00A71AB5" w:rsidTr="00282BD9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E32324" w:rsidRDefault="00882442" w:rsidP="00282BD9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82442" w:rsidRPr="00BB00DB" w:rsidRDefault="00882442" w:rsidP="00282BD9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 xml:space="preserve">Строительство локальных сетей водоснабжения 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882442" w:rsidRDefault="00882442" w:rsidP="00282BD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Pr="007017EE" w:rsidRDefault="00393EB6" w:rsidP="00282BD9">
            <w:pPr>
              <w:jc w:val="both"/>
              <w:rPr>
                <w:b/>
                <w:sz w:val="20"/>
                <w:highlight w:val="yellow"/>
              </w:rPr>
            </w:pPr>
            <w:r w:rsidRPr="007017EE">
              <w:rPr>
                <w:b/>
                <w:sz w:val="20"/>
                <w:highlight w:val="yellow"/>
              </w:rPr>
              <w:t>1,9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82442" w:rsidRPr="007017EE" w:rsidRDefault="00393EB6" w:rsidP="00282BD9">
            <w:pPr>
              <w:jc w:val="both"/>
              <w:rPr>
                <w:b/>
                <w:sz w:val="20"/>
                <w:highlight w:val="yellow"/>
              </w:rPr>
            </w:pPr>
            <w:r w:rsidRPr="007017EE">
              <w:rPr>
                <w:b/>
                <w:sz w:val="20"/>
                <w:highlight w:val="yellow"/>
              </w:rPr>
              <w:t>1,9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  <w:highlight w:val="yellow"/>
              </w:rPr>
            </w:pPr>
            <w:r w:rsidRPr="007017EE">
              <w:rPr>
                <w:b/>
                <w:sz w:val="20"/>
                <w:highlight w:val="yellow"/>
              </w:rPr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  <w:highlight w:val="yellow"/>
              </w:rPr>
            </w:pPr>
            <w:r w:rsidRPr="007017EE">
              <w:rPr>
                <w:b/>
                <w:sz w:val="20"/>
                <w:highlight w:val="yellow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  <w:highlight w:val="yellow"/>
              </w:rPr>
            </w:pPr>
            <w:r w:rsidRPr="007017EE">
              <w:rPr>
                <w:b/>
                <w:sz w:val="20"/>
                <w:highlight w:val="yellow"/>
              </w:rPr>
              <w:t>-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7017EE" w:rsidRDefault="00882442" w:rsidP="00282BD9">
            <w:pPr>
              <w:jc w:val="both"/>
              <w:rPr>
                <w:b/>
                <w:sz w:val="20"/>
                <w:highlight w:val="yellow"/>
              </w:rPr>
            </w:pPr>
            <w:r w:rsidRPr="007017EE">
              <w:rPr>
                <w:b/>
                <w:sz w:val="20"/>
                <w:highlight w:val="yellow"/>
              </w:rPr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Pr="00A71AB5" w:rsidRDefault="00882442" w:rsidP="00282BD9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82442" w:rsidRPr="00A71AB5" w:rsidRDefault="00882442" w:rsidP="00282BD9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-</w:t>
            </w: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E32324" w:rsidRDefault="00882442" w:rsidP="00282BD9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Default="00393EB6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Default="00393EB6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82442" w:rsidTr="00282BD9">
        <w:trPr>
          <w:cantSplit/>
          <w:trHeight w:val="35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E32324" w:rsidRDefault="00882442" w:rsidP="00282BD9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Default="00393EB6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Default="0086061A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E32324" w:rsidRDefault="00882442" w:rsidP="00282BD9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882442" w:rsidRPr="00E32324" w:rsidRDefault="00882442" w:rsidP="00282BD9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3</w:t>
            </w: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Всего по всем мероприятиям Программы</w:t>
            </w:r>
          </w:p>
          <w:p w:rsidR="00882442" w:rsidRPr="00004AB7" w:rsidRDefault="00882442" w:rsidP="00282BD9">
            <w:pPr>
              <w:ind w:right="-108"/>
              <w:rPr>
                <w:sz w:val="20"/>
                <w:highlight w:val="yellow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882442" w:rsidRDefault="00882442" w:rsidP="00282BD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16,164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6061A">
              <w:rPr>
                <w:b/>
                <w:sz w:val="20"/>
              </w:rPr>
              <w:t>.9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3,968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2,111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4,185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9,895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2,565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1,341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2,699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2,59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областной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4,941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0,574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1,157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- местный бюджет 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2442" w:rsidRDefault="00E66CC4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0,91</w:t>
            </w:r>
            <w:r w:rsidR="0005300C">
              <w:rPr>
                <w:b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0,198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05300C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0,106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  <w:r w:rsidR="0005300C">
              <w:rPr>
                <w:b/>
                <w:sz w:val="20"/>
              </w:rPr>
              <w:t>09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</w:p>
        </w:tc>
      </w:tr>
      <w:tr w:rsidR="00882442" w:rsidTr="00282BD9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2442" w:rsidRDefault="00882442" w:rsidP="00282BD9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  <w:r w:rsidR="0005300C">
              <w:rPr>
                <w:b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882442" w:rsidRDefault="00E66CC4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882442" w:rsidRDefault="00E66CC4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0,105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882442" w:rsidRDefault="00E66CC4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  <w:r w:rsidR="007017EE">
              <w:rPr>
                <w:b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4" w:space="0" w:color="auto"/>
            </w:tcBorders>
          </w:tcPr>
          <w:p w:rsidR="00882442" w:rsidRDefault="007017EE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82442" w:rsidRDefault="00882442" w:rsidP="00282B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82442" w:rsidRDefault="00882442" w:rsidP="00882442">
      <w:pPr>
        <w:pStyle w:val="a9"/>
        <w:ind w:firstLine="0"/>
        <w:sectPr w:rsidR="00882442">
          <w:type w:val="oddPage"/>
          <w:pgSz w:w="16840" w:h="11907" w:orient="landscape" w:code="9"/>
          <w:pgMar w:top="851" w:right="1077" w:bottom="1620" w:left="1134" w:header="720" w:footer="720" w:gutter="0"/>
          <w:cols w:space="708"/>
          <w:titlePg/>
          <w:docGrid w:linePitch="360"/>
        </w:sectPr>
      </w:pPr>
    </w:p>
    <w:p w:rsidR="00927039" w:rsidRDefault="00927039" w:rsidP="00F46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BC6" w:rsidRPr="00EF0C77" w:rsidRDefault="007E6BC6" w:rsidP="00EF0C77">
      <w:pPr>
        <w:jc w:val="both"/>
        <w:rPr>
          <w:rFonts w:ascii="Times New Roman" w:hAnsi="Times New Roman" w:cs="Times New Roman"/>
          <w:sz w:val="24"/>
          <w:szCs w:val="24"/>
        </w:rPr>
      </w:pPr>
      <w:r w:rsidRPr="00EF0C77">
        <w:rPr>
          <w:rFonts w:ascii="Times New Roman" w:hAnsi="Times New Roman" w:cs="Times New Roman"/>
          <w:sz w:val="24"/>
          <w:szCs w:val="24"/>
        </w:rPr>
        <w:t> </w:t>
      </w:r>
    </w:p>
    <w:p w:rsidR="007E6BC6" w:rsidRPr="00EF0C77" w:rsidRDefault="007E6BC6" w:rsidP="00EF0C77">
      <w:pPr>
        <w:jc w:val="both"/>
        <w:rPr>
          <w:rFonts w:ascii="Times New Roman" w:hAnsi="Times New Roman" w:cs="Times New Roman"/>
          <w:sz w:val="24"/>
          <w:szCs w:val="24"/>
        </w:rPr>
      </w:pPr>
      <w:r w:rsidRPr="00EF0C77">
        <w:rPr>
          <w:rFonts w:ascii="Times New Roman" w:hAnsi="Times New Roman" w:cs="Times New Roman"/>
          <w:sz w:val="24"/>
          <w:szCs w:val="24"/>
        </w:rPr>
        <w:t> </w:t>
      </w:r>
    </w:p>
    <w:p w:rsidR="0093396A" w:rsidRPr="00EF0C77" w:rsidRDefault="0093396A" w:rsidP="00EF0C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396A" w:rsidRPr="00EF0C77" w:rsidSect="0093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454ED1"/>
    <w:multiLevelType w:val="hybridMultilevel"/>
    <w:tmpl w:val="DCEE491A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366F"/>
    <w:multiLevelType w:val="hybridMultilevel"/>
    <w:tmpl w:val="C07E147C"/>
    <w:lvl w:ilvl="0" w:tplc="75F21F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BD35CCB"/>
    <w:multiLevelType w:val="hybridMultilevel"/>
    <w:tmpl w:val="4502CEB6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66852"/>
    <w:multiLevelType w:val="hybridMultilevel"/>
    <w:tmpl w:val="B80413D4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6"/>
    <w:rsid w:val="000063C9"/>
    <w:rsid w:val="0005300C"/>
    <w:rsid w:val="00070E84"/>
    <w:rsid w:val="000E11DF"/>
    <w:rsid w:val="00116CE0"/>
    <w:rsid w:val="00150B5D"/>
    <w:rsid w:val="00270BB8"/>
    <w:rsid w:val="00316B4B"/>
    <w:rsid w:val="003632E5"/>
    <w:rsid w:val="00393EB6"/>
    <w:rsid w:val="003E4DAE"/>
    <w:rsid w:val="003F2378"/>
    <w:rsid w:val="00444597"/>
    <w:rsid w:val="004E0807"/>
    <w:rsid w:val="00545E17"/>
    <w:rsid w:val="0057028F"/>
    <w:rsid w:val="005C23D4"/>
    <w:rsid w:val="005C3AF0"/>
    <w:rsid w:val="0067702B"/>
    <w:rsid w:val="007017EE"/>
    <w:rsid w:val="007242E7"/>
    <w:rsid w:val="0075484D"/>
    <w:rsid w:val="007D4176"/>
    <w:rsid w:val="007E6BC6"/>
    <w:rsid w:val="007F1D90"/>
    <w:rsid w:val="0081092E"/>
    <w:rsid w:val="0086061A"/>
    <w:rsid w:val="00882442"/>
    <w:rsid w:val="008C32D6"/>
    <w:rsid w:val="008C63D3"/>
    <w:rsid w:val="009106DD"/>
    <w:rsid w:val="009172F9"/>
    <w:rsid w:val="00927039"/>
    <w:rsid w:val="0093396A"/>
    <w:rsid w:val="0095017E"/>
    <w:rsid w:val="0097676F"/>
    <w:rsid w:val="00A453BF"/>
    <w:rsid w:val="00A658B3"/>
    <w:rsid w:val="00A904AB"/>
    <w:rsid w:val="00B634D0"/>
    <w:rsid w:val="00B8309A"/>
    <w:rsid w:val="00BC2C25"/>
    <w:rsid w:val="00CE2792"/>
    <w:rsid w:val="00D4421D"/>
    <w:rsid w:val="00DC5D9A"/>
    <w:rsid w:val="00E326B9"/>
    <w:rsid w:val="00E66CC4"/>
    <w:rsid w:val="00E738F1"/>
    <w:rsid w:val="00E8303B"/>
    <w:rsid w:val="00EF0C77"/>
    <w:rsid w:val="00F121EB"/>
    <w:rsid w:val="00F1766F"/>
    <w:rsid w:val="00F34FA1"/>
    <w:rsid w:val="00F467E2"/>
    <w:rsid w:val="00F55BF0"/>
    <w:rsid w:val="00F8796B"/>
    <w:rsid w:val="00FB786C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18ECF-5B2E-4273-8AA3-400D0BF4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6A"/>
  </w:style>
  <w:style w:type="paragraph" w:styleId="1">
    <w:name w:val="heading 1"/>
    <w:basedOn w:val="a"/>
    <w:link w:val="10"/>
    <w:uiPriority w:val="9"/>
    <w:qFormat/>
    <w:rsid w:val="007E6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1"/>
    <w:basedOn w:val="a"/>
    <w:rsid w:val="007E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BC6"/>
  </w:style>
  <w:style w:type="character" w:styleId="a3">
    <w:name w:val="Hyperlink"/>
    <w:basedOn w:val="a0"/>
    <w:uiPriority w:val="99"/>
    <w:unhideWhenUsed/>
    <w:rsid w:val="007E6BC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B634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B634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6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467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 Indent"/>
    <w:basedOn w:val="a"/>
    <w:link w:val="aa"/>
    <w:semiHidden/>
    <w:rsid w:val="008824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824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semiHidden/>
    <w:rsid w:val="007D41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7D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D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462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85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Бунино</dc:creator>
  <cp:lastModifiedBy>Пользователь</cp:lastModifiedBy>
  <cp:revision>6</cp:revision>
  <cp:lastPrinted>2015-03-05T10:52:00Z</cp:lastPrinted>
  <dcterms:created xsi:type="dcterms:W3CDTF">2015-03-05T10:47:00Z</dcterms:created>
  <dcterms:modified xsi:type="dcterms:W3CDTF">2015-03-17T10:35:00Z</dcterms:modified>
</cp:coreProperties>
</file>