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51" w:rsidRPr="00711051" w:rsidRDefault="00711051" w:rsidP="0071105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12.02.2018 г. № 7 с. Бунино 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БУНИНСКОГО  СЕЛЬСОВЕТА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 12.02.2018 г.                                         №  7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 Бунино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Порядка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предоставления </w:t>
      </w: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71105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субсидий юридическим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лицам   </w:t>
      </w: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(за</w:t>
      </w:r>
      <w:r w:rsidRPr="0071105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исключением субсидий государственным                                                           (муниципальным) учреждениям),                                                </w:t>
      </w:r>
      <w:r w:rsidRPr="0071105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индивидуальным предпринимателям,                                                                                             </w:t>
      </w: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 также</w:t>
      </w:r>
      <w:r w:rsidRPr="0071105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физическим лицам -                                                                                       </w:t>
      </w: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производителям товаров, работ, услуг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В соответствии со </w:t>
      </w:r>
      <w:hyperlink r:id="rId4" w:anchor="/document/12112604/entry/78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статьей 78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Бюджетного кодекса Российской Федерации, </w:t>
      </w:r>
      <w:hyperlink r:id="rId5" w:anchor="/document/71484172/entry/0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постановлением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правительства РФ от 06.09.2016 г. № 887 «Об общих требованиях к нормативным правовым актам, муниципальным правовым актам, регулирующим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предоставление субсидии юридическим лицам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(за исключением субсидий государственным (муниципальным) учреждениям),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индивидуальным предпринимателям,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 также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физическим лицам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производителям товаров, работ, услуг» Администрация Бунинского сельсовета Солнцевского района Курской области ПОСТАНОВЛЯЕТ: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1. Утвердить прилагаемый Порядок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предоставления субсидий юридическим лицам 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(за исключением субсидий государственным (муниципальным) учреждениям),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индивидуальным предпринимателям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 также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физическим лицам - 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производителям товаров, работ, услуг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.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(Приложение 1)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 Контроль за выполнением настоящего постановления возложить на  главного специалиста –эксперта Бибикову Н.И.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3. Постановление вступает в силу со дня его официального опубликования (обнародования) и распространяется на правоотношения, возникшие с 01 января 2018 года.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 района                                                                            Г.В.Толмачева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Приложение №1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 Утвержден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постановлением Администрации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 Бунинского сельсовета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12.02. 2018 года №_7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71105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предоставления субсидий юридическим лицам</w:t>
      </w: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(за исключением субсидий государственным (муниципальным) учреждениям), </w:t>
      </w:r>
      <w:r w:rsidRPr="0071105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индивидуальным предпринимателям,</w:t>
      </w: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а также </w:t>
      </w:r>
      <w:r w:rsidRPr="0071105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физическим лицам</w:t>
      </w: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- производителям товаров, работ, услуг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1.1. Настоящий Порядок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предоставления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 счет средств бюджета Администрация Бунинского сельсовета Солнцевкого  района Курской области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субсидий юридическим лицам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(за исключением субсидий государственным (муниципальным) учреждениям),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индивидуальным предпринимателям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физическим лицам  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производителям товаров, работ, услуг (далее - Порядок) разработан в соответствии со </w:t>
      </w:r>
      <w:hyperlink r:id="rId6" w:anchor="/document/12112604/entry/78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статьей 78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Бюджетного кодекса Российской Федерации, </w:t>
      </w:r>
      <w:hyperlink r:id="rId7" w:anchor="/document/186367/entry/0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Федеральным законом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06.10.2003 № 131-ФЗ «Об общих принципах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организации 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местного самоуправления в Российской Федерации», </w:t>
      </w:r>
      <w:hyperlink r:id="rId8" w:anchor="/document/71484172/entry/0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Постановлением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Правительства РФ от 06.09.2016 г. № 887 «Об общих требованиях к нормативным правовым актам, муниципальным правовым актам, регулирующим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предоставление субсидии юридическим лицам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(за исключением субсидий государственным (муниципальным) учреждениям),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индивидуальным предпринимателям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а 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также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физическим лицам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производителям товаров, работ, услуг», Уставом муниципального образования «Бунинский сельсовет» Солнцевского района Курской области.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 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Собрания депутатов Бунинского сельсовета Солнцевского района  о местном бюджете и принимаемыми в соответствии с ним муниципальными правовыми актами Администрации Бунинского сельсовета Солнцевского района Курской области ,актами уполномоченных ею органов местного самоуправления.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Муниципальные правовые акты Бунинского сельсовета Солнцевского района 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 </w:t>
      </w:r>
      <w:hyperlink r:id="rId9" w:anchor="/document/71484172/entry/1000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общим требованиям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установленным Правительством Российской Федерации, и определять: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цели, условия и порядок предоставления субсидий;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порядок возврата субсидий в соответствующий бюджет в случае нарушения условий, установленных при их предоставлении;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0" w:anchor="/document/70861442/entry/0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4)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При предоставлении субсидий, указанных в настоящем Положении, обязательным условием их предоставления, включаемым в договоры (соглашения) о предоставлении субсидий и (или) в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1.6. При предоставлении субсидий, предусмотренных настоящим  Положением, юридическим лицам, указанным в </w:t>
      </w:r>
      <w:hyperlink r:id="rId11" w:anchor="/document/12112604/entry/315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пункте 1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.2 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 </w:t>
      </w:r>
      <w:hyperlink r:id="rId12" w:anchor="/document/12133556/entry/4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валютным законодательством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1.7. Субсидии, предусмотренные настоящим Положением, могут предоставляться из местного бюджета в соответствии с условиями и сроками, предусмотренными соглашениями о муниципально - частном партнерстве, концессионными соглашениями, заключенными в порядке, определенном соответственно </w:t>
      </w:r>
      <w:hyperlink r:id="rId13" w:anchor="/document/71129190/entry/13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законодательством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Российской Федерации о муниципально - частном партнерстве, </w:t>
      </w:r>
      <w:hyperlink r:id="rId14" w:anchor="/document/12141176/entry/2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законодательством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Российской Федерации о концессионных соглашениях.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1.8. В решении о бюджете могут предусматриваться бюджетные ассигнования на предоставление из местного бюджета субсидий юридическим лицам, 100 процентов акций (долей) которых принадлежит муниципальному образованию,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 Решения о предоставлении субсидий, предусмотренных </w:t>
      </w:r>
      <w:hyperlink r:id="rId15" w:anchor="/document/12112604/entry/788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абзацем первым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пункта, из местного бюджета принимаются соответственно в форме муниципальных правовых актов Администрации Бунинского  сельсовета Солнцевского района  Курской области в определяемом ими </w:t>
      </w:r>
      <w:hyperlink r:id="rId16" w:anchor="/document/71848878/entry/1000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порядке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Предоставление субсидий, предусмотренных </w:t>
      </w:r>
      <w:hyperlink r:id="rId17" w:anchor="/document/12112604/entry/788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абзацем первым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пункта, осуществляется в соответствии с договором (соглашением), заключаемым между получателем бюджетных средств, предоставляющим субсидию, и юридическим лицом, которому предоставляется субсидия. В указанный договор (соглашение) подлежат включению положения, определяющие обязанность юридического лица, которому предоставляется субсидия, предусмотренная абзацем первым настоящего пункта, осуществлять закупки за счет полученных средств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положение о возврате в местный бюджет остатка субсидии, не использованного в отчетном финансовом году (за исключением субсидии, предоставляемой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если получателем бюджетных средств, предоставляющим субсидию, не принято в порядке, установленном нормативными правовыми (правовыми) актами, указанными в </w:t>
      </w:r>
      <w:hyperlink r:id="rId18" w:anchor="/document/12112604/entry/7884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абзаце четвертом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пункта, решение о наличии потребности в использовании этих средств на цели предоставления субсидии в текущем финансовом году.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  <w:hyperlink r:id="rId19" w:anchor="/document/71824928/entry/1000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Порядок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предоставления субсидий, предусмотренных настоящим пунктом, из местного бюджета, включая требования к договорам (соглашениям) о предоставлении субсидий, срокам и условиям их предоставления, устанавливается муниципальными правовыми актами Администрации Бунинского сельсовета Солнцевского района Курской области.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1.9. Заключение договоров (соглашений) о предоставлении субсидий из местного бюджета юридическим лицам, указанным в </w:t>
      </w:r>
      <w:hyperlink r:id="rId20" w:anchor="/document/12112604/entry/315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пунктах 1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.2  и 1.</w:t>
      </w:r>
      <w:hyperlink r:id="rId21" w:anchor="/document/12112604/entry/788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8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Положения, и заключение соглашений о муниципально - частном партнерстве, концессионных соглашений от имени муниципального образования на срок, превышающий срок действия утвержденных лимитов бюджетных обязательств, осуществляются в случаях, предусмотренных соответственно решениями Администрации Бунинского сельсовета Солнцевского  района Курской области, принимаемым в определяемом им </w:t>
      </w:r>
      <w:hyperlink r:id="rId22" w:anchor="/document/71790214/entry/1000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порядке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1.10.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осуществляется ежемесячно в сроки, установленные соглашением (договором) в пределах объемов бюджетных ассигнований, предусмотренных на данные цели решением Собрания депутатов  Бунинского сельсовета Солнцевского района о бюджете муниципального образования «Бунинский сельсовет»  Солнцевского района на соответствующий финансовый год.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1.11. Главным распорядителем средств местного бюджета, направляемых на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является Администрация Бунинского сельсовета Солнцевского района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Критерии отбора получателей субсидий, имеющих право на получение субсидий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Получатели субсидий должны отвечать следующим требованиям: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получатели субсидий должны осуществлять свою деятельность на территории Бунинского сельсовета Солнцевсского района Курской области 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у получателей субсидий должна отсутствовать просроченная задолженность по возврату в бюджет муниципального образования «Бунинский сельсовет» Солнцевского района  Курской области субсидий, бюджетных инвестиций, предоставленных, в том числе в соответствии с иными правовыми актами и иная просроченную задолженность перед бюджетом муниципального образования «Бунинский сельсовет» Солнцевского района  Курской области 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получатели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субсидий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 должны являться иностранными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юридическими лицами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 также российскими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юридическими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лицами, в уставном (складочном) капитале которых доля участия иностранных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юридических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лиц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предоставляющих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льготный налоговый режим налогообложения и (или) не предусматривающих раскрытия и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предоставления 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информации при проведении финансовых операций (офшорные зоны) в отношении таких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юридических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лиц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 совокупности превышает 50 процентов;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получатели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субсидий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 должны получать средства из бюджета муниципального образования «Бунинский сельсовет» Солнцевского района  Курской области  в соответствии с иными муниципальными нормативными правовыми актами в целях финансового обеспечения (возмещения) затрат в связи с выполнением работ по благоустройству муниципального образования «Бунинский сельсовет» Солнцевского района  Курской области  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Порядок предоставления субсидий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Целью предоставления субсидий, согласно настоящему Порядку, является финансовое обеспечение (возмещение) затрат, связанных с выполнением работ по благоустройству муниципального образования «Бунинский сельсовет» Солнцевского района  Курской области  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3.2. Условием для получения субсидии является наличие затрат, связанных с осуществлением деятельности по выполнению работ по благоустройству муниципального образования «Бунинский сельсовет» Солнцевского района  Курской области  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Субсидии предоставляются на основе результатов отбора. Отбор получателей субсидий осуществляется Администрацией Бунинского сельсовета Солнцевского района  Курской области в соответствии с критериями отбора, установленными настоящим Порядком.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Для участия в отборе претенденты на получение субсидий представляют в Администрацию Бунинского сельсовета Солнцевского района  Курской области  следующие документы: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заявление для участия в отборе;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копию свидетельства о государственной регистрации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юридического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лица 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(копию свидетельства о государственной регистрации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индивидуального предпринимателя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копию свидетельства о постановке на учет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физического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лица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копию выписки из Единого государственного реестра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юридических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лиц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для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юридических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лиц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или из Единого государственного реестра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индивидуальных предпринимателей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для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индивидуальных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предпринимателей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информация об отсутствии задолженности в соответствии с </w:t>
      </w:r>
      <w:hyperlink r:id="rId23" w:anchor="/document/42418718/entry/1201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п. 2.1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Решение о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предоставлении субсидии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принимается главным распорядителем бюджетных средств в течение 5 рабочих дней со дня поступления документов, предусмотренных в </w:t>
      </w:r>
      <w:hyperlink r:id="rId24" w:anchor="/document/42418718/entry/1304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пункте 3.4.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Порядка.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 С получателем субсидий заключается соглашение (договор) о предоставлении субсидий на финансовое обеспечение (возмещение) затрат в связи с выполнением работ.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 Субсидии направляются на возмещение произведенных или финансирование планируемых расходов, включая: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расходы на оплату труда в соответствии с законодательством Российской Федерации;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расходы по оплате труда работников, выполняющих работы по договорам гражданско-правового характера;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расходы по содержанию имущества, в том числе на оплату коммунальных услуг, оплату арендной платы;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расходы по текущему и капитальному ремонту муниципального имущества;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расходы по ремонту всех видов техники и транспортных средств;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расходы по приобретению транспортных средств, техники, запасных частей;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расходы по оплате сборов и платежей;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другие расходы, связанные с содержанием и эксплуатацией муниципального имущества.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3.8. Соглашение (договор) о предоставлении субсидий на финансовое обеспечение (возмещение) затрат в связи с выполнением работ должно предусматривать следующие положения: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целевое назначение субсидий;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условия перечисления субсидий;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размер субсидии и сроки ее перечисления;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обязательство получателя субсидии о возврате субсидий в случае несоблюдения целей и условий предоставления субсидий;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порядок осуществления контроля за исполнением получателями субсидий условий соглашения (договора);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ответственность сторон за нарушение условий соглашения (договора);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 порядок возврата субсидий в случае нарушений условий, установленных при их предоставлении;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з)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и)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главным распорядителем по согласованию с Администрацией Бунинского сельсовета Солнцевского района Курской области о наличии потребности в указанных средствах;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к)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организаций 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участием таких товариществ и обществ в их уставных (складочных) капиталах) на осуществление Администрацией Бунинского сельсовета Солнцевского района Курской области, органом муниципального финансового контроля проверок соблюдения получателями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субсидий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условий, целей и порядка их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предоставления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л) запрет на приобретение за счет полученных средств иностранной валюты;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м) показатели результативности;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н) порядок, сроки и формы представления получателем субсидии отчетности.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3.9. После заключения соглашения (договора) получатель субсидии предоставляет в Администрацию Бунинского сельсовета Солнцевского района Курской области заявку на получение субсидии из бюджета  муниципального образования  «Бунинский сельсовет» Солнцевского района Курской области согласно </w:t>
      </w:r>
      <w:hyperlink r:id="rId25" w:anchor="/document/42418718/entry/10000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Приложению № 1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расчет субсидии на финансовое обеспечение (возмещение) затрат в связи с выполнением работ по благоустройству города, находящихся в границах поселка Солнцево, согласно </w:t>
      </w:r>
      <w:hyperlink r:id="rId26" w:anchor="/document/42418718/entry/20000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Приложению № 2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с приложением копий договоров, смет (калькуляций), счетов, </w:t>
      </w:r>
      <w:hyperlink r:id="rId27" w:anchor="/document/12117360/entry/1000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форм КС-2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hyperlink r:id="rId28" w:anchor="/document/12117360/entry/2000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КС-3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актов выполненных работ, связанных с реализацией мероприятий в области предоставления услуг по благоустройству, до 5-го числа месяца, следующего за отчетным месяцем.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 Бунинского сельсовета Солнцевского района Курской  области в течение 5 рабочих дней осуществляет проверку и согласование представленного получателем субсидий расчета субсидии на финансовое обеспечение (возмещение) затрат в связи с выполнением работ по благоустройству 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муниципального образования  «Бунинский сельсовет» Солнцевского района Курской области и перечисляет субсидию на расчетный счет получателя субсидии, открытый ему в кредитной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организации 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3.10.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ежемесячно по итогам отчетного периода на основании согласованных с Администрацией  Бунинского сельсовета Солнцевского района Курской  области расчетов расхода и расчета субсидий на финансовое обеспечение (возмещение) затрат в связи с выполнением работ по благоустройству поселка Солнцево и соглашений (договоров) о предоставлении субсидий, плана-заказа, сметы доходов и расходов, утвержденных Главой Бунинского  сельсовета Солнцевкого района , и соглашений (договоров) о предоставлении субсидий.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3.11. Субсидии могут быть перечислены в качестве авансовых платежей, в случае подачи заявки на получение субсидии с обоснованием необходимости, в размере не более 30% от месячных бюджетных ассигнований в соответствии с показателями кассового плана по расходам, предусмотренным на данные цели в текущем финансовом году.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3.12. В случае нарушения получателями субсидий условий, установленных при их предоставлении, соответствующие средства подлежат в порядке, определенном муниципальными правовыми актами, возврату в бюджет  муниципального образования  «Бунинский сельсовет» Солнцевского района Курской области.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Контроль за использованием субсидии, порядок возврата субсидии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Администрация Бунинского сельсовета Солнцевского района Курской области , орган муниципального финансового контроля осуществляют контроль за соблюдением целей, условий и порядка предоставления субсидий.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Получатели субсидий осуществляют возврат субсидий в бюджет поселка Солнцево в случае неиспользования или использования не по целевому назначению.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Администрация и орган муниципального финансового контроля, установив по результатам проверки наличие оснований для возврата субсидий, направляют в течение 10 рабочих дней получателям субсидии письменное уведомление о возврате субсидий с указанием причины и срока ее возврата.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 Получатели субсидий обязаны в течение 30 дней с момента получения уведомления произвести возврат финансовых средств (субсидий) в бюджет муниципального образования  «Бунинский сельсовет» Солнцевского района Курской области.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4.5. В случае отказа от добровольного возврата субсидии ее взыскание осуществляется в судебном порядке в соответствии с законодательством Российской Федерации и соглашением (договором) о предоставлении субсидий.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4.6. В случае неисполнения или ненадлежащего исполнения соглашения о предоставлении субсидии по отношению к получателю применяются штрафные санкции.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 1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 </w:t>
      </w:r>
      <w:hyperlink r:id="rId29" w:anchor="/document/42418718/entry/1000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Порядку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предоставления субсидий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юридическим лицам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(за исключением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субсидий государственным (муниципальным)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учреждениям)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 индивидуальным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предпринимателям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 также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физическим лицам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производителям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товаров, работ, услуг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Заявка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              на получение субсидии из бюджета муниципального образования  «Бунинский сельсовет» Солнцевского района Курской области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___________________________________________________________________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 (наименование предприятия)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    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Прошу перечислить денежные средства в сумме ___________________________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соглашению (договору) ______________________ за период ____________________.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 ____________________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 (подпись)         (Ф.И.О.)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бухгалтер _____________ ____________________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 (подпись)         (Ф.И.О.)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М.П.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"__" _______________ 20__ г.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 2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 </w:t>
      </w:r>
      <w:hyperlink r:id="rId30" w:anchor="/document/42418718/entry/1000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Порядку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предоставления субсидий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юридическим лицам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(за исключением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субсидий государственным (муниципальным)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учреждениям)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 индивидуальным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предпринимателям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 также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физическим лицам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производителям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товаров, работ, услуг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Расчет</w:t>
      </w: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субсидии на финансовое обеспечение (возмещение) затрат на выполнение работ по благоустройству муниципального образования  «Бунинский сельсовет» Солнцевского района Курской области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(полное наименование предприятия)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_____________ месяц 20__ г.</w:t>
      </w:r>
    </w:p>
    <w:tbl>
      <w:tblPr>
        <w:tblW w:w="91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595"/>
        <w:gridCol w:w="1490"/>
        <w:gridCol w:w="2062"/>
        <w:gridCol w:w="3311"/>
      </w:tblGrid>
      <w:tr w:rsidR="00711051" w:rsidRPr="00711051" w:rsidTr="0071105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711051" w:rsidRPr="00711051" w:rsidTr="00711051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видов работ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Фактические расходы за отчетный месяц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субсидий на финансовое обеспечение (возмещение) затрат за отчетный месяц</w:t>
            </w:r>
          </w:p>
        </w:tc>
      </w:tr>
      <w:tr w:rsidR="00711051" w:rsidRPr="00711051" w:rsidTr="00711051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11051" w:rsidRPr="00711051" w:rsidTr="00711051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11051" w:rsidRPr="00711051" w:rsidTr="00711051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 ________________________________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 (подпись)                 (Ф.И.О.)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бухгалтер _________________ ______________________________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 (подпись)                (Ф.И.О.)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М.П.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"__" ______________ 201__ г.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Согласовано: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Лицо, ответственное за проверку   ______________ _________________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 (подпись)        (Ф.И.О.)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М.П. 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"__" ______________ 20__ г.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 3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 </w:t>
      </w:r>
      <w:hyperlink r:id="rId31" w:anchor="/document/42418718/entry/1000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Порядку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предоставления субсидий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юридическим лицам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(за исключением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субсидий государственным (муниципальным)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учреждениям)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 индивидуальным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предпринимателям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 также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физическим лицам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производителям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товаров, работ, услуг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Справка-расчет суммы субсидии</w:t>
      </w:r>
      <w:r w:rsidRPr="007110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_____________________________________________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(полное наименование предприятия)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за ____________ 20___ г.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(период)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10"/>
        <w:gridCol w:w="1098"/>
        <w:gridCol w:w="210"/>
        <w:gridCol w:w="1281"/>
        <w:gridCol w:w="210"/>
        <w:gridCol w:w="1062"/>
        <w:gridCol w:w="210"/>
        <w:gridCol w:w="1685"/>
        <w:gridCol w:w="1083"/>
        <w:gridCol w:w="1278"/>
      </w:tblGrid>
      <w:tr w:rsidR="00711051" w:rsidRPr="00711051" w:rsidTr="00711051">
        <w:trPr>
          <w:tblCellSpacing w:w="0" w:type="dxa"/>
        </w:trPr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711051" w:rsidRPr="00711051" w:rsidTr="00711051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работ</w:t>
            </w:r>
          </w:p>
        </w:tc>
        <w:tc>
          <w:tcPr>
            <w:tcW w:w="12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Годовой размер субсидии</w:t>
            </w:r>
          </w:p>
        </w:tc>
        <w:tc>
          <w:tcPr>
            <w:tcW w:w="14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средств на начало отчетного периода</w:t>
            </w:r>
          </w:p>
        </w:tc>
        <w:tc>
          <w:tcPr>
            <w:tcW w:w="12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субсидий за отчетный период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авансового платежа, выплаченного в отчетном периоде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субсидий к доплате</w:t>
            </w:r>
          </w:p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(гр. 4 - гр. 5)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средств на конец отчетного периода</w:t>
            </w:r>
          </w:p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(гр. 3 - гр. 4)</w:t>
            </w:r>
          </w:p>
        </w:tc>
      </w:tr>
      <w:tr w:rsidR="00711051" w:rsidRPr="00711051" w:rsidTr="00711051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711051" w:rsidRPr="00711051" w:rsidTr="00711051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11051" w:rsidRPr="00711051" w:rsidTr="00711051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11051" w:rsidRPr="00711051" w:rsidTr="00711051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1051" w:rsidRPr="00711051" w:rsidRDefault="00711051" w:rsidP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11051" w:rsidRPr="00711051" w:rsidTr="00711051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1051" w:rsidRPr="00711051" w:rsidRDefault="00711051" w:rsidP="0071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1051" w:rsidRPr="00711051" w:rsidRDefault="00711051" w:rsidP="0071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1051" w:rsidRPr="00711051" w:rsidRDefault="00711051" w:rsidP="0071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1051" w:rsidRPr="00711051" w:rsidRDefault="00711051" w:rsidP="0071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1051" w:rsidRPr="00711051" w:rsidRDefault="00711051" w:rsidP="0071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1051" w:rsidRPr="00711051" w:rsidRDefault="00711051" w:rsidP="0071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1051" w:rsidRPr="00711051" w:rsidRDefault="00711051" w:rsidP="0071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1051" w:rsidRPr="00711051" w:rsidRDefault="00711051" w:rsidP="0071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1051" w:rsidRPr="00711051" w:rsidRDefault="00711051" w:rsidP="0071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1051" w:rsidRPr="00711051" w:rsidRDefault="00711051" w:rsidP="0071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1051" w:rsidRPr="00711051" w:rsidRDefault="00711051" w:rsidP="0071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специалист-эксперт 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Администрации поселка Солнцево                   _________ __________________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 (подпись)      (Ф.И.О.)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М.П.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"__" _______________ 20___ 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 4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 </w:t>
      </w:r>
      <w:hyperlink r:id="rId32" w:anchor="/document/42418718/entry/1000" w:history="1">
        <w:r w:rsidRPr="0071105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Порядку</w:t>
        </w:r>
      </w:hyperlink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предоставления субсидий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юридическим лицам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(за исключением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субсидий государственным (муниципальным)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учреждениям)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 индивидуальным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предпринимателям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 также</w:t>
      </w:r>
      <w:r w:rsidRPr="007110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физическим лицам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производителям</w:t>
      </w: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товаров, работ, услуг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                               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СОГЛАШЕНИЕ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    о </w:t>
      </w:r>
      <w:r w:rsidRPr="00711051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  <w:lang w:eastAsia="ru-RU"/>
        </w:rPr>
        <w:t>предоставлении субсидии</w:t>
      </w: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на возмещение затрат </w:t>
      </w:r>
      <w:r w:rsidRPr="00711051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  <w:lang w:eastAsia="ru-RU"/>
        </w:rPr>
        <w:t>юридическим лицам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(за исключением субсидий государственным (муниципальным) учреждениям),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  <w:lang w:eastAsia="ru-RU"/>
        </w:rPr>
        <w:lastRenderedPageBreak/>
        <w:t>индивидуальным предпринимателя</w:t>
      </w: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, а также </w:t>
      </w:r>
      <w:r w:rsidRPr="00711051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  <w:lang w:eastAsia="ru-RU"/>
        </w:rPr>
        <w:t>физическим лицам</w:t>
      </w: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- производителям товаров, работ, услуг связанных с благоустройством муниципального образования  «Бунинский сельсовет» Солнцевского района Курской области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 (дата)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Администрация  Бунинского сельсовета Солнцевского района Курской области в лице  Главы  Бунинского сельсовета ______________________________________________________,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 (Ф.И.О.)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действующего на основании Устава,  в  дальнейшем  именуемая  "Администрация",  с  одной стороны, и _______________________________________________________, в лице 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(наименование)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____________________________________________________________________________,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 (ФИО)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действующего на основании _____________________________________ с другой стороны,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именуемое  в  дальнейшем  "Получатель",  заключили  настоящее  Соглашение о нижеследующем: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                       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1. Предмет Соглашения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1.1. Предметом   настоящего   Соглашения   является   предоставление из  бюджета  поселка Солнцево  (далее  -  местный  бюджет) субсидии на возмещение "Получателю" затрат,  связанных с благоустройством</w:t>
      </w: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</w:t>
      </w: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  «Бунинский сельсовет» Солнцевского района Курской области.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1.2. Субсидия  предоставляется   "Администрацией"  за  счет  средств местного  бюджета,  предусмотренных  решением  Собрания депутатов Бунинского сельсовета Солнцевского района от ___________  N ___________ "О бюджете муниципального образования  «Бунинский сельсовет» Солнцевского района Курской области на _______ год и на плановый период______ годов".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1.3. Настоящим Соглашением "Получатель"  даёт согласие на проведение "Администрацией"  проверок  соблюдения  "Получателем"  условий,  целей  и порядка предоставления субсидии.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2. Обязанности сторон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2.1. "Администрация" обязана: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2.1.1.  Перечислить  субсидию  на  расчетный  счет "Получателя", при наличии  соблюдения  им Порядка </w:t>
      </w:r>
      <w:r w:rsidRPr="00711051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предоставления субсидии юридическим лицам</w:t>
      </w: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 (за    исключением    субсидий  государственным  (муниципальным) учреждениям),  </w:t>
      </w:r>
      <w:r w:rsidRPr="00711051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индивидуальным предпринимателя, </w:t>
      </w: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также</w:t>
      </w:r>
      <w:r w:rsidRPr="00711051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физическим лицам</w:t>
      </w: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-производителям    товаров,   работ,  услуг,  утвержденного  Постановлением Администрации Бунинского сельсовета  Солнцевского района Курской области от _____________ N ____ (далее - Порядок).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2.1.2.    Осуществлять    контроль    над    целевым   использованием "Получателя"  средств  субсидии, перечисляемой в соответствии с настоящим Соглашением,  в  том  числе  проводить  проверки  информации, указанной в отчетах    о  расходовании  субсидии,  представляемых  в  соответствии  с настоящим Соглашением.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2.1.3.  В  течение трех календарных дней со дня выявления нецелевого использования    субсидии    или    нарушения    "Получателем"    условий предоставления    субсидии,    в    том  числе  непредставление  в  срок, предусмотренный  настоящим  Соглашением  отчета  о  целевом  расходовании субсидии, направлять "Получателю" требование о возврате субсидии.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2.1.4.    Обращаться  в  суд,  в  соответствии  с  законодательством Российской  Федерации  в случае отказа "Получателя" от возврата в местный бюджет субсидии в добровольном порядке.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2.2. "Получатель" обязан: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2.2.1.    Обеспечить    с   _____   по  _____  201____ года  целевое использование   субсидии,  предоставленной  в  соответствии  с  настоящим Соглашением, на: _____________________________________________________________________________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2.2.2.    "Получатель"    обязан    представлять   отчет  о  целевом использовании  субсидии  в  Администрацию Бунинского сельсовета  Солнцевского  района </w:t>
      </w: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до  15  числа  следующего  месяца,  а  также  заверенные  копии документов, подтверждающих перечисление денежных средств.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2.2.3.  Выполнять возврат субсидии в течение десяти календарных дней со  дня  получения  требования о возврате субсидии в случае ее нецелевого использования  или  нарушения  условий,  установленных для предоставления субсидии.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2.2.4.  Осуществлять  возврат остатков субсидии, не использованных в отчетном  финансовом  году  в  местный бюджет в срок не позднее 20 января года, следующего за отчетным годом.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                          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3. Размер субсидии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3.1.    Размер    субсидии    по  настоящему  Соглашению  составляет ______тыс. руб. за _____ год.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3.2.  Перечисление субсидии осуществляется "Администрацией" в рублях по  безналичному  расчету  платежными  поручениями  путем перечисления на счет "Получателя", согласно реквизитам: _________________________________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3.3.  Перечислять  субсидию  на  расчетный  счет  "Получателя",  при наличии соблюдения Порядка.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4. Срок действия Соглашения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4.1.  Настоящее  Соглашение  вступает  в  силу со дня его подписания сторонами и действует до _______________________________.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4.2.  Настоящее  Соглашение  может  быть  расторгнуто  по соглашению сторон или по решению суда.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4.3.  Настоящее  Соглашение  может  быть  изменено или прекращено по письменному  соглашению  сторон,  а также в иных случаях, предусмотренных законодательством Российской Федерации, Порядком и Соглашением.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4.4.   Расторжение  Соглашения  не  освобождает  "Администрацию"  от исполнения  обязательств по возмещению расходов получателю, понесенных им до  момента расторжения Соглашения, если иное не предусмотрено Порядком и (или) Соглашением.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5. Порядок разрешения споров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5.1.    Споры  и  разногласия,  возникающие  в  процессе  исполнения настоящего Соглашения, разрешаются путем переговоров между сторонами.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5.2.    В    случае   неисполнения  или  не  надлежащего  исполнения обязательств  по  настоящему  Соглашению, стороны несут ответственность в соответствии с действующим законодательством Российской Федерации.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5.3.    В    случае  недостижения  взаимного  согласия  споры  между сторонами,  возникающие  в  процессе  исполнения  настоящего  Соглашения, передаются на разрешение в Арбитражный суд Курской области.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6. Прочие условия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6.1.  Заключая  настоящее Соглашение, "Получатель" подтверждает, что ознакомлен с Порядком.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6.2.    Все    изменения  в  настоящем  Соглашении  вносятся  только дополнительным  Соглашением  сторонами  в письменной форме, которое будет являться его неотъемлемой частью.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6.3.   Настоящее  Соглашение  заключено  в  двух  экземплярах:  один хранится  у  "Получателя",  второй  - в "Администрации". Каждый экземпляр имеет равную юридическую силу.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1105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7. Юридические адреса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1051" w:rsidRPr="00711051" w:rsidRDefault="00711051" w:rsidP="007110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10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051F2C"/>
    <w:rsid w:val="001D016D"/>
    <w:rsid w:val="002950F8"/>
    <w:rsid w:val="002B0749"/>
    <w:rsid w:val="00414D5A"/>
    <w:rsid w:val="00597E59"/>
    <w:rsid w:val="005E5560"/>
    <w:rsid w:val="00644B6C"/>
    <w:rsid w:val="00711051"/>
    <w:rsid w:val="007D73EC"/>
    <w:rsid w:val="009E7C25"/>
    <w:rsid w:val="00D02DA3"/>
    <w:rsid w:val="00DC5CB3"/>
    <w:rsid w:val="00DD3F46"/>
    <w:rsid w:val="00DF14AC"/>
    <w:rsid w:val="00E22E65"/>
    <w:rsid w:val="00F914C7"/>
    <w:rsid w:val="00FB3B31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8F0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051"/>
    <w:rPr>
      <w:b/>
      <w:bCs/>
    </w:rPr>
  </w:style>
  <w:style w:type="character" w:styleId="a5">
    <w:name w:val="Emphasis"/>
    <w:basedOn w:val="a0"/>
    <w:uiPriority w:val="20"/>
    <w:qFormat/>
    <w:rsid w:val="00711051"/>
    <w:rPr>
      <w:i/>
      <w:iCs/>
    </w:rPr>
  </w:style>
  <w:style w:type="character" w:styleId="a6">
    <w:name w:val="Hyperlink"/>
    <w:basedOn w:val="a0"/>
    <w:uiPriority w:val="99"/>
    <w:semiHidden/>
    <w:unhideWhenUsed/>
    <w:rsid w:val="0071105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11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105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8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5338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2023-07-28T13:22:00Z</dcterms:created>
  <dcterms:modified xsi:type="dcterms:W3CDTF">2023-07-28T13:22:00Z</dcterms:modified>
</cp:coreProperties>
</file>