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9E" w:rsidRPr="007C3A9D" w:rsidRDefault="002B7B9E" w:rsidP="007C3A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9D">
        <w:rPr>
          <w:rFonts w:ascii="Times New Roman" w:hAnsi="Times New Roman" w:cs="Times New Roman"/>
          <w:b/>
          <w:sz w:val="28"/>
          <w:szCs w:val="28"/>
        </w:rPr>
        <w:t>Если случился пожар...</w:t>
      </w:r>
    </w:p>
    <w:p w:rsidR="002B7B9E" w:rsidRPr="007C3A9D" w:rsidRDefault="007C3A9D" w:rsidP="007C3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B7B9E" w:rsidRPr="007C3A9D">
        <w:rPr>
          <w:rFonts w:ascii="Times New Roman" w:hAnsi="Times New Roman" w:cs="Times New Roman"/>
          <w:sz w:val="28"/>
          <w:szCs w:val="28"/>
        </w:rPr>
        <w:t xml:space="preserve"> Что делать, если кто-нибудь из вас заметит пожар? Напомним о самом главном.</w:t>
      </w:r>
    </w:p>
    <w:p w:rsidR="002B7B9E" w:rsidRPr="007C3A9D" w:rsidRDefault="007C3A9D" w:rsidP="007C3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B7B9E" w:rsidRPr="007C3A9D">
        <w:rPr>
          <w:rFonts w:ascii="Times New Roman" w:hAnsi="Times New Roman" w:cs="Times New Roman"/>
          <w:sz w:val="28"/>
          <w:szCs w:val="28"/>
        </w:rPr>
        <w:t xml:space="preserve"> Обнаружив огонь, дым или запах гари, поднимайте тревогу и немедленно вызывайте пожарную помощь по телефону «</w:t>
      </w:r>
      <w:r>
        <w:rPr>
          <w:rFonts w:ascii="Times New Roman" w:hAnsi="Times New Roman" w:cs="Times New Roman"/>
          <w:sz w:val="28"/>
          <w:szCs w:val="28"/>
        </w:rPr>
        <w:t>112</w:t>
      </w:r>
      <w:r w:rsidR="002B7B9E" w:rsidRPr="007C3A9D">
        <w:rPr>
          <w:rFonts w:ascii="Times New Roman" w:hAnsi="Times New Roman" w:cs="Times New Roman"/>
          <w:sz w:val="28"/>
          <w:szCs w:val="28"/>
        </w:rPr>
        <w:t>».</w:t>
      </w:r>
    </w:p>
    <w:p w:rsidR="002B7B9E" w:rsidRPr="007C3A9D" w:rsidRDefault="007C3A9D" w:rsidP="007C3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B7B9E" w:rsidRPr="007C3A9D">
        <w:rPr>
          <w:rFonts w:ascii="Times New Roman" w:hAnsi="Times New Roman" w:cs="Times New Roman"/>
          <w:sz w:val="28"/>
          <w:szCs w:val="28"/>
        </w:rPr>
        <w:t xml:space="preserve"> Услышав ответ диспетчера, точно укажите место возникновения пожара и обязательно (если это известно) сообщите, угрожает ли огонь людям.</w:t>
      </w:r>
    </w:p>
    <w:p w:rsidR="002B7B9E" w:rsidRPr="007C3A9D" w:rsidRDefault="007C3A9D" w:rsidP="007C3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B7B9E" w:rsidRPr="007C3A9D">
        <w:rPr>
          <w:rFonts w:ascii="Times New Roman" w:hAnsi="Times New Roman" w:cs="Times New Roman"/>
          <w:sz w:val="28"/>
          <w:szCs w:val="28"/>
        </w:rPr>
        <w:t xml:space="preserve"> Не надо кричать: «Сильно горит!», лучше внятно рассказать о том, что видно, например: «Из двух окон вырывается огонь</w:t>
      </w:r>
      <w:r>
        <w:rPr>
          <w:rFonts w:ascii="Times New Roman" w:hAnsi="Times New Roman" w:cs="Times New Roman"/>
          <w:sz w:val="28"/>
          <w:szCs w:val="28"/>
        </w:rPr>
        <w:t>, идет дым</w:t>
      </w:r>
      <w:r w:rsidR="002B7B9E" w:rsidRPr="007C3A9D">
        <w:rPr>
          <w:rFonts w:ascii="Times New Roman" w:hAnsi="Times New Roman" w:cs="Times New Roman"/>
          <w:sz w:val="28"/>
          <w:szCs w:val="28"/>
        </w:rPr>
        <w:t>». В этом кратком сообщении содержится максимум информации. Слова «два окна» позволяют диспетчеру приблизительно определить площадь пожара. Открытое пламя, выбивающееся из окон, говорит о том, что пожар уже разбушевался.</w:t>
      </w:r>
    </w:p>
    <w:p w:rsidR="002B7B9E" w:rsidRPr="007C3A9D" w:rsidRDefault="007C3A9D" w:rsidP="007C3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B7B9E" w:rsidRPr="007C3A9D">
        <w:rPr>
          <w:rFonts w:ascii="Times New Roman" w:hAnsi="Times New Roman" w:cs="Times New Roman"/>
          <w:sz w:val="28"/>
          <w:szCs w:val="28"/>
        </w:rPr>
        <w:t xml:space="preserve"> Случается, что люди сообщают о несчастье с большим опозданием, бросают трубку, не сказав, где горит и т. п. Все это затрудняет работу пожарных.</w:t>
      </w:r>
    </w:p>
    <w:p w:rsidR="002B7B9E" w:rsidRPr="007C3A9D" w:rsidRDefault="007C3A9D" w:rsidP="007C3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B7B9E" w:rsidRPr="007C3A9D">
        <w:rPr>
          <w:rFonts w:ascii="Times New Roman" w:hAnsi="Times New Roman" w:cs="Times New Roman"/>
          <w:sz w:val="28"/>
          <w:szCs w:val="28"/>
        </w:rPr>
        <w:t xml:space="preserve"> Как только будет назван адрес, диспетчер немедленно вышлет помощь к месту происшествия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="002B7B9E" w:rsidRPr="007C3A9D">
        <w:rPr>
          <w:rFonts w:ascii="Times New Roman" w:hAnsi="Times New Roman" w:cs="Times New Roman"/>
          <w:sz w:val="28"/>
          <w:szCs w:val="28"/>
        </w:rPr>
        <w:t xml:space="preserve"> пожарной части. После чего задаст несколько уточняющих вопросов. Его может интересовать, в какой части здания происходит пожар, какие материалы горят, сильно ли задымлены помещения и т. д.</w:t>
      </w:r>
    </w:p>
    <w:p w:rsidR="002B7B9E" w:rsidRPr="007C3A9D" w:rsidRDefault="007C3A9D" w:rsidP="007C3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B7B9E" w:rsidRPr="007C3A9D">
        <w:rPr>
          <w:rFonts w:ascii="Times New Roman" w:hAnsi="Times New Roman" w:cs="Times New Roman"/>
          <w:sz w:val="28"/>
          <w:szCs w:val="28"/>
        </w:rPr>
        <w:t xml:space="preserve"> Чем точнее ответы, тем быстрее будет выслана необходимая дополнительная пожарная помощь.</w:t>
      </w:r>
    </w:p>
    <w:p w:rsidR="002B7B9E" w:rsidRPr="007C3A9D" w:rsidRDefault="007C3A9D" w:rsidP="007C3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B7B9E" w:rsidRPr="007C3A9D">
        <w:rPr>
          <w:rFonts w:ascii="Times New Roman" w:hAnsi="Times New Roman" w:cs="Times New Roman"/>
          <w:sz w:val="28"/>
          <w:szCs w:val="28"/>
        </w:rPr>
        <w:t xml:space="preserve"> Заявитель должен встретить машины на улице, указать кратчайший путь к горящему зданию, рассказать о его особенностях и о том, где в здании могут находиться люди.</w:t>
      </w:r>
    </w:p>
    <w:p w:rsidR="002B7B9E" w:rsidRPr="007C3A9D" w:rsidRDefault="007C3A9D" w:rsidP="007C3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B7B9E" w:rsidRPr="007C3A9D">
        <w:rPr>
          <w:rFonts w:ascii="Times New Roman" w:hAnsi="Times New Roman" w:cs="Times New Roman"/>
          <w:sz w:val="28"/>
          <w:szCs w:val="28"/>
        </w:rPr>
        <w:t xml:space="preserve"> Как правило, пожар начинается с малого. Потушить загорание в момент возникновения несложно. Важно сразу применить первичные средства тушения: ведра с водой, песок, покрывала, внутренний пожарный кран, огнетушители.</w:t>
      </w:r>
    </w:p>
    <w:p w:rsidR="00CB15FA" w:rsidRPr="007C3A9D" w:rsidRDefault="007C3A9D" w:rsidP="007C3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B7B9E" w:rsidRPr="007C3A9D">
        <w:rPr>
          <w:rFonts w:ascii="Times New Roman" w:hAnsi="Times New Roman" w:cs="Times New Roman"/>
          <w:sz w:val="28"/>
          <w:szCs w:val="28"/>
        </w:rPr>
        <w:t xml:space="preserve"> Главное - распределить обязанности: что кому делать. Прежде всего, конечно,- спасение людей. Если в помещениях остались дети, ищите их в углах, кладовках, под кроватями - в самых неожиданных местах.</w:t>
      </w:r>
    </w:p>
    <w:sectPr w:rsidR="00CB15FA" w:rsidRPr="007C3A9D" w:rsidSect="00E85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7B9E"/>
    <w:rsid w:val="002B7B9E"/>
    <w:rsid w:val="007C3A9D"/>
    <w:rsid w:val="00CB15FA"/>
    <w:rsid w:val="00E85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2016-12-26T14:17:00Z</dcterms:created>
  <dcterms:modified xsi:type="dcterms:W3CDTF">2016-12-26T14:30:00Z</dcterms:modified>
</cp:coreProperties>
</file>